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622A" w14:textId="77777777" w:rsidR="006750B4" w:rsidRPr="00344A97" w:rsidRDefault="006750B4" w:rsidP="00344A97">
      <w:pPr>
        <w:rPr>
          <w:rFonts w:ascii="Verdana" w:hAnsi="Verdana"/>
          <w:b/>
          <w:bCs/>
          <w:sz w:val="20"/>
          <w:szCs w:val="20"/>
        </w:rPr>
      </w:pPr>
      <w:r w:rsidRPr="00344A97">
        <w:rPr>
          <w:rFonts w:ascii="Verdana" w:hAnsi="Verdana"/>
          <w:b/>
          <w:bCs/>
          <w:sz w:val="20"/>
          <w:szCs w:val="20"/>
        </w:rPr>
        <w:t>Algemene Voorwaarden – Hondentrainer</w:t>
      </w:r>
    </w:p>
    <w:p w14:paraId="5AF65222" w14:textId="77777777" w:rsidR="00344A97" w:rsidRPr="00344A97" w:rsidRDefault="00344A97" w:rsidP="00344A97">
      <w:pPr>
        <w:rPr>
          <w:rFonts w:ascii="Verdana" w:hAnsi="Verdana"/>
          <w:sz w:val="20"/>
          <w:szCs w:val="20"/>
        </w:rPr>
      </w:pPr>
    </w:p>
    <w:p w14:paraId="3FDCB49B" w14:textId="77777777" w:rsidR="006750B4" w:rsidRPr="00344A97" w:rsidRDefault="006750B4" w:rsidP="00344A97">
      <w:pPr>
        <w:rPr>
          <w:rFonts w:ascii="Verdana" w:hAnsi="Verdana"/>
          <w:b/>
          <w:bCs/>
          <w:sz w:val="20"/>
          <w:szCs w:val="20"/>
        </w:rPr>
      </w:pPr>
      <w:r w:rsidRPr="00344A97">
        <w:rPr>
          <w:rFonts w:ascii="Verdana" w:hAnsi="Verdana"/>
          <w:b/>
          <w:bCs/>
          <w:sz w:val="20"/>
          <w:szCs w:val="20"/>
        </w:rPr>
        <w:t>Artikel 1 – Definities</w:t>
      </w:r>
    </w:p>
    <w:p w14:paraId="0E92342F" w14:textId="77777777" w:rsidR="00344A97" w:rsidRPr="00344A97" w:rsidRDefault="00344A97" w:rsidP="00344A97">
      <w:pPr>
        <w:rPr>
          <w:rFonts w:ascii="Verdana" w:hAnsi="Verdana"/>
          <w:sz w:val="20"/>
          <w:szCs w:val="20"/>
        </w:rPr>
      </w:pPr>
    </w:p>
    <w:p w14:paraId="37E198A5" w14:textId="3CC44B3D" w:rsidR="00EC69B5" w:rsidRDefault="006750B4" w:rsidP="00EC69B5">
      <w:pPr>
        <w:pStyle w:val="Lijstalinea"/>
        <w:rPr>
          <w:rFonts w:ascii="Verdana" w:hAnsi="Verdana"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Hondentrainer</w:t>
      </w:r>
      <w:r w:rsidRPr="00344A97">
        <w:rPr>
          <w:rFonts w:ascii="Verdana" w:hAnsi="Verdana"/>
          <w:sz w:val="20"/>
          <w:szCs w:val="20"/>
        </w:rPr>
        <w:t xml:space="preserve">: </w:t>
      </w:r>
      <w:r w:rsidR="00F90E25" w:rsidRPr="00344A97">
        <w:rPr>
          <w:rFonts w:ascii="Verdana" w:hAnsi="Verdana"/>
          <w:sz w:val="20"/>
          <w:szCs w:val="20"/>
        </w:rPr>
        <w:t xml:space="preserve">Sabine Dirksen, </w:t>
      </w:r>
      <w:r w:rsidRPr="00344A97">
        <w:rPr>
          <w:rFonts w:ascii="Verdana" w:hAnsi="Verdana"/>
          <w:sz w:val="20"/>
          <w:szCs w:val="20"/>
        </w:rPr>
        <w:t>de zelfstandig ondernemer</w:t>
      </w:r>
      <w:r w:rsidR="00F90E25" w:rsidRPr="00344A97">
        <w:rPr>
          <w:rFonts w:ascii="Verdana" w:hAnsi="Verdana"/>
          <w:sz w:val="20"/>
          <w:szCs w:val="20"/>
        </w:rPr>
        <w:t>,</w:t>
      </w:r>
      <w:r w:rsidRPr="00344A97">
        <w:rPr>
          <w:rFonts w:ascii="Verdana" w:hAnsi="Verdana"/>
          <w:sz w:val="20"/>
          <w:szCs w:val="20"/>
        </w:rPr>
        <w:t xml:space="preserve"> die diensten aanbiedt op het gebied van hondentraining, -coaching en/of -begeleiding.</w:t>
      </w:r>
    </w:p>
    <w:p w14:paraId="4D1390F9" w14:textId="77777777" w:rsidR="00EC69B5" w:rsidRPr="00EC69B5" w:rsidRDefault="00EC69B5" w:rsidP="00EC69B5">
      <w:pPr>
        <w:pStyle w:val="Lijstalinea"/>
        <w:rPr>
          <w:rFonts w:ascii="Verdana" w:hAnsi="Verdana"/>
          <w:sz w:val="20"/>
          <w:szCs w:val="20"/>
        </w:rPr>
      </w:pPr>
    </w:p>
    <w:p w14:paraId="1BCFC76F" w14:textId="02AD77AD" w:rsidR="00344A97" w:rsidRPr="00EC69B5" w:rsidRDefault="00F90E25" w:rsidP="00EC69B5">
      <w:pPr>
        <w:pStyle w:val="Lijstalinea"/>
        <w:rPr>
          <w:rFonts w:ascii="Verdana" w:hAnsi="Verdana"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Cursist</w:t>
      </w:r>
      <w:r w:rsidR="006750B4" w:rsidRPr="00344A97">
        <w:rPr>
          <w:rFonts w:ascii="Verdana" w:hAnsi="Verdana"/>
          <w:sz w:val="20"/>
          <w:szCs w:val="20"/>
        </w:rPr>
        <w:t xml:space="preserve">: de </w:t>
      </w:r>
      <w:r w:rsidRPr="00344A97">
        <w:rPr>
          <w:rFonts w:ascii="Verdana" w:hAnsi="Verdana"/>
          <w:sz w:val="20"/>
          <w:szCs w:val="20"/>
        </w:rPr>
        <w:t>hondeneigenaar (</w:t>
      </w:r>
      <w:r w:rsidR="006750B4" w:rsidRPr="00344A97">
        <w:rPr>
          <w:rFonts w:ascii="Verdana" w:hAnsi="Verdana"/>
          <w:sz w:val="20"/>
          <w:szCs w:val="20"/>
        </w:rPr>
        <w:t>natuurlijke persoon</w:t>
      </w:r>
      <w:r w:rsidRPr="00344A97">
        <w:rPr>
          <w:rFonts w:ascii="Verdana" w:hAnsi="Verdana"/>
          <w:sz w:val="20"/>
          <w:szCs w:val="20"/>
        </w:rPr>
        <w:t>)</w:t>
      </w:r>
      <w:r w:rsidR="006750B4" w:rsidRPr="00344A97">
        <w:rPr>
          <w:rFonts w:ascii="Verdana" w:hAnsi="Verdana"/>
          <w:sz w:val="20"/>
          <w:szCs w:val="20"/>
        </w:rPr>
        <w:t xml:space="preserve"> die gebruikmaakt van de diensten van de hondentrainer.</w:t>
      </w:r>
    </w:p>
    <w:p w14:paraId="625759AE" w14:textId="77777777" w:rsidR="00EC69B5" w:rsidRDefault="00EC69B5" w:rsidP="00EC69B5">
      <w:pPr>
        <w:pStyle w:val="Lijstalinea"/>
        <w:rPr>
          <w:rFonts w:ascii="Verdana" w:hAnsi="Verdana"/>
          <w:sz w:val="20"/>
          <w:szCs w:val="20"/>
        </w:rPr>
      </w:pPr>
    </w:p>
    <w:p w14:paraId="6AA7A2B3" w14:textId="64A9D4D8" w:rsidR="006750B4" w:rsidRPr="00344A97" w:rsidRDefault="006750B4" w:rsidP="00EC69B5">
      <w:pPr>
        <w:pStyle w:val="Lijstalinea"/>
        <w:rPr>
          <w:rFonts w:ascii="Verdana" w:hAnsi="Verdana"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Hond</w:t>
      </w:r>
      <w:r w:rsidRPr="00344A97">
        <w:rPr>
          <w:rFonts w:ascii="Verdana" w:hAnsi="Verdana"/>
          <w:sz w:val="20"/>
          <w:szCs w:val="20"/>
        </w:rPr>
        <w:t>: de hond of honden waarvoor de diensten worden afgenomen.</w:t>
      </w:r>
    </w:p>
    <w:p w14:paraId="5A331F94" w14:textId="77777777" w:rsidR="00344A97" w:rsidRPr="00344A97" w:rsidRDefault="00344A97" w:rsidP="00344A97">
      <w:pPr>
        <w:rPr>
          <w:rFonts w:ascii="Verdana" w:hAnsi="Verdana"/>
          <w:sz w:val="20"/>
          <w:szCs w:val="20"/>
        </w:rPr>
      </w:pPr>
    </w:p>
    <w:p w14:paraId="3C199973" w14:textId="7D02E25C" w:rsidR="006750B4" w:rsidRDefault="006750B4" w:rsidP="00EC69B5">
      <w:pPr>
        <w:pStyle w:val="Lijstalinea"/>
        <w:rPr>
          <w:rFonts w:ascii="Verdana" w:hAnsi="Verdana"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Overeenkomst</w:t>
      </w:r>
      <w:r w:rsidRPr="00344A97">
        <w:rPr>
          <w:rFonts w:ascii="Verdana" w:hAnsi="Verdana"/>
          <w:sz w:val="20"/>
          <w:szCs w:val="20"/>
        </w:rPr>
        <w:t xml:space="preserve">: de overeenkomst tussen hondentrainer en </w:t>
      </w:r>
      <w:r w:rsidR="006B0BFC">
        <w:rPr>
          <w:rFonts w:ascii="Verdana" w:hAnsi="Verdana"/>
          <w:sz w:val="20"/>
          <w:szCs w:val="20"/>
        </w:rPr>
        <w:t>cursist</w:t>
      </w:r>
      <w:r w:rsidRPr="00344A97">
        <w:rPr>
          <w:rFonts w:ascii="Verdana" w:hAnsi="Verdana"/>
          <w:sz w:val="20"/>
          <w:szCs w:val="20"/>
        </w:rPr>
        <w:t xml:space="preserve"> betreffende het leveren van diensten.</w:t>
      </w:r>
    </w:p>
    <w:p w14:paraId="140D0C22" w14:textId="76BAEC9A" w:rsidR="00DC255D" w:rsidRPr="00D828E6" w:rsidRDefault="00DC255D" w:rsidP="00D828E6">
      <w:pPr>
        <w:rPr>
          <w:rFonts w:ascii="Verdana" w:hAnsi="Verdana"/>
          <w:sz w:val="20"/>
          <w:szCs w:val="20"/>
        </w:rPr>
      </w:pPr>
    </w:p>
    <w:p w14:paraId="3D20A43F" w14:textId="77777777" w:rsidR="006750B4" w:rsidRPr="00344A97" w:rsidRDefault="00EE1A44" w:rsidP="00344A97">
      <w:pPr>
        <w:ind w:left="360"/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350AC9D7">
          <v:rect id="_x0000_i1025" alt="" style="width:435.45pt;height:.05pt;mso-width-percent:0;mso-height-percent:0;mso-width-percent:0;mso-height-percent:0" o:hrpct="960" o:hralign="center" o:hrstd="t" o:hr="t" fillcolor="#a0a0a0" stroked="f"/>
        </w:pict>
      </w:r>
    </w:p>
    <w:p w14:paraId="62B2BDB3" w14:textId="77777777" w:rsidR="00344A97" w:rsidRDefault="00344A97" w:rsidP="00344A97">
      <w:pPr>
        <w:pStyle w:val="Lijstalinea"/>
        <w:rPr>
          <w:rFonts w:ascii="Verdana" w:hAnsi="Verdana"/>
          <w:sz w:val="20"/>
          <w:szCs w:val="20"/>
        </w:rPr>
      </w:pPr>
    </w:p>
    <w:p w14:paraId="2849EC11" w14:textId="515C72F3" w:rsidR="006750B4" w:rsidRPr="00344A97" w:rsidRDefault="006750B4" w:rsidP="00344A97">
      <w:pPr>
        <w:rPr>
          <w:rFonts w:ascii="Verdana" w:hAnsi="Verdana"/>
          <w:b/>
          <w:bCs/>
          <w:sz w:val="20"/>
          <w:szCs w:val="20"/>
        </w:rPr>
      </w:pPr>
      <w:r w:rsidRPr="00344A97">
        <w:rPr>
          <w:rFonts w:ascii="Verdana" w:hAnsi="Verdana"/>
          <w:b/>
          <w:bCs/>
          <w:sz w:val="20"/>
          <w:szCs w:val="20"/>
        </w:rPr>
        <w:t>Artikel 2 – Toepasselijkheid</w:t>
      </w:r>
    </w:p>
    <w:p w14:paraId="564371AF" w14:textId="77777777" w:rsidR="00344A97" w:rsidRPr="00344A97" w:rsidRDefault="00344A97" w:rsidP="00344A97">
      <w:pPr>
        <w:pStyle w:val="Lijstalinea"/>
        <w:rPr>
          <w:rFonts w:ascii="Verdana" w:hAnsi="Verdana"/>
          <w:sz w:val="20"/>
          <w:szCs w:val="20"/>
        </w:rPr>
      </w:pPr>
    </w:p>
    <w:p w14:paraId="36F20039" w14:textId="1EDDCA9C" w:rsidR="006750B4" w:rsidRPr="00344A97" w:rsidRDefault="006750B4" w:rsidP="00344A97">
      <w:pPr>
        <w:pStyle w:val="Lijstalinea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Deze algemene voorwaarden zijn van toepassing op alle offertes, overeenkomsten en diensten </w:t>
      </w:r>
      <w:r w:rsidR="00F90E25" w:rsidRPr="00344A97">
        <w:rPr>
          <w:rFonts w:ascii="Verdana" w:hAnsi="Verdana"/>
          <w:sz w:val="20"/>
          <w:szCs w:val="20"/>
        </w:rPr>
        <w:t>die</w:t>
      </w:r>
      <w:r w:rsidRPr="00344A97">
        <w:rPr>
          <w:rFonts w:ascii="Verdana" w:hAnsi="Verdana"/>
          <w:sz w:val="20"/>
          <w:szCs w:val="20"/>
        </w:rPr>
        <w:t xml:space="preserve"> de hondentrainer</w:t>
      </w:r>
      <w:r w:rsidR="00F90E25" w:rsidRPr="00344A97">
        <w:rPr>
          <w:rFonts w:ascii="Verdana" w:hAnsi="Verdana"/>
          <w:sz w:val="20"/>
          <w:szCs w:val="20"/>
        </w:rPr>
        <w:t xml:space="preserve"> en de cursist met elkaar aangaan</w:t>
      </w:r>
      <w:r w:rsidRPr="00344A97">
        <w:rPr>
          <w:rFonts w:ascii="Verdana" w:hAnsi="Verdana"/>
          <w:sz w:val="20"/>
          <w:szCs w:val="20"/>
        </w:rPr>
        <w:t>.</w:t>
      </w:r>
    </w:p>
    <w:p w14:paraId="7CFF5F73" w14:textId="3631BD7B" w:rsidR="006750B4" w:rsidRPr="00344A97" w:rsidRDefault="006750B4" w:rsidP="00344A97">
      <w:pPr>
        <w:pStyle w:val="Lijstalinea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Afwijkingen van deze voorwaarden zijn alleen geldig </w:t>
      </w:r>
      <w:r w:rsidR="0025100A" w:rsidRPr="00344A97">
        <w:rPr>
          <w:rFonts w:ascii="Verdana" w:hAnsi="Verdana"/>
          <w:sz w:val="20"/>
          <w:szCs w:val="20"/>
        </w:rPr>
        <w:t>als</w:t>
      </w:r>
      <w:r w:rsidRPr="00344A97">
        <w:rPr>
          <w:rFonts w:ascii="Verdana" w:hAnsi="Verdana"/>
          <w:sz w:val="20"/>
          <w:szCs w:val="20"/>
        </w:rPr>
        <w:t xml:space="preserve"> deze schriftelijk zijn overeengekomen.</w:t>
      </w:r>
    </w:p>
    <w:p w14:paraId="6BFDA953" w14:textId="0E137E8B" w:rsidR="006750B4" w:rsidRPr="00344A97" w:rsidRDefault="006750B4" w:rsidP="00344A97">
      <w:pPr>
        <w:pStyle w:val="Lijstalinea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Eventuele algemene voorwaarden van de </w:t>
      </w:r>
      <w:r w:rsidR="00702667">
        <w:rPr>
          <w:rFonts w:ascii="Verdana" w:hAnsi="Verdana"/>
          <w:sz w:val="20"/>
          <w:szCs w:val="20"/>
        </w:rPr>
        <w:t>cursist</w:t>
      </w:r>
      <w:r w:rsidRPr="00344A97">
        <w:rPr>
          <w:rFonts w:ascii="Verdana" w:hAnsi="Verdana"/>
          <w:sz w:val="20"/>
          <w:szCs w:val="20"/>
        </w:rPr>
        <w:t xml:space="preserve"> worden </w:t>
      </w:r>
      <w:r w:rsidR="0025100A" w:rsidRPr="00344A97">
        <w:rPr>
          <w:rFonts w:ascii="Verdana" w:hAnsi="Verdana"/>
          <w:sz w:val="20"/>
          <w:szCs w:val="20"/>
        </w:rPr>
        <w:t>hierbij</w:t>
      </w:r>
      <w:r w:rsidRPr="00344A97">
        <w:rPr>
          <w:rFonts w:ascii="Verdana" w:hAnsi="Verdana"/>
          <w:sz w:val="20"/>
          <w:szCs w:val="20"/>
        </w:rPr>
        <w:t xml:space="preserve"> van de hand gewezen.</w:t>
      </w:r>
    </w:p>
    <w:p w14:paraId="121EFFBA" w14:textId="7CBC9C06" w:rsidR="0025100A" w:rsidRPr="00344A97" w:rsidRDefault="0025100A" w:rsidP="00344A97">
      <w:pPr>
        <w:pStyle w:val="Lijstalinea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Kennelijke fouten of vergissingen in het aanbod van de </w:t>
      </w:r>
      <w:r w:rsidR="00D828E6">
        <w:rPr>
          <w:rFonts w:ascii="Verdana" w:hAnsi="Verdana"/>
          <w:sz w:val="20"/>
          <w:szCs w:val="20"/>
        </w:rPr>
        <w:t xml:space="preserve">hondentrainer </w:t>
      </w:r>
      <w:r w:rsidRPr="00E70FA4">
        <w:rPr>
          <w:rFonts w:ascii="Verdana" w:hAnsi="Verdana"/>
          <w:sz w:val="20"/>
          <w:szCs w:val="20"/>
        </w:rPr>
        <w:t xml:space="preserve">op internet of andere publicaties binden de </w:t>
      </w:r>
      <w:r w:rsidR="00086C74">
        <w:rPr>
          <w:rFonts w:ascii="Verdana" w:hAnsi="Verdana"/>
          <w:sz w:val="20"/>
          <w:szCs w:val="20"/>
        </w:rPr>
        <w:t>hondentrainer</w:t>
      </w:r>
      <w:r w:rsidRPr="00E70FA4">
        <w:rPr>
          <w:rFonts w:ascii="Verdana" w:hAnsi="Verdana"/>
          <w:sz w:val="20"/>
          <w:szCs w:val="20"/>
        </w:rPr>
        <w:t xml:space="preserve"> niet.</w:t>
      </w:r>
    </w:p>
    <w:p w14:paraId="7D55BA3A" w14:textId="77777777" w:rsidR="006750B4" w:rsidRPr="00344A97" w:rsidRDefault="00EE1A44" w:rsidP="00344A97">
      <w:pPr>
        <w:ind w:left="360"/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1D9F386A">
          <v:rect id="_x0000_i1026" alt="" style="width:435.45pt;height:.05pt;mso-width-percent:0;mso-height-percent:0;mso-width-percent:0;mso-height-percent:0" o:hrpct="960" o:hralign="center" o:hrstd="t" o:hr="t" fillcolor="#a0a0a0" stroked="f"/>
        </w:pict>
      </w:r>
    </w:p>
    <w:p w14:paraId="5E0E7C35" w14:textId="77777777" w:rsidR="00344A97" w:rsidRDefault="00344A97" w:rsidP="00344A97">
      <w:pPr>
        <w:ind w:left="360"/>
        <w:rPr>
          <w:rFonts w:ascii="Verdana" w:hAnsi="Verdana"/>
          <w:sz w:val="20"/>
          <w:szCs w:val="20"/>
        </w:rPr>
      </w:pPr>
    </w:p>
    <w:p w14:paraId="5CD6449F" w14:textId="64CDD548" w:rsidR="006750B4" w:rsidRDefault="006750B4" w:rsidP="00344A97">
      <w:pPr>
        <w:rPr>
          <w:rFonts w:ascii="Verdana" w:hAnsi="Verdana"/>
          <w:b/>
          <w:bCs/>
          <w:sz w:val="20"/>
          <w:szCs w:val="20"/>
        </w:rPr>
      </w:pPr>
      <w:r w:rsidRPr="00344A97">
        <w:rPr>
          <w:rFonts w:ascii="Verdana" w:hAnsi="Verdana"/>
          <w:b/>
          <w:bCs/>
          <w:sz w:val="20"/>
          <w:szCs w:val="20"/>
        </w:rPr>
        <w:t>Artikel 3 – Diensten</w:t>
      </w:r>
      <w:r w:rsidR="00651D3D">
        <w:rPr>
          <w:rFonts w:ascii="Verdana" w:hAnsi="Verdana"/>
          <w:b/>
          <w:bCs/>
          <w:sz w:val="20"/>
          <w:szCs w:val="20"/>
        </w:rPr>
        <w:t>- en/of</w:t>
      </w:r>
      <w:r w:rsidR="0025100A" w:rsidRPr="00344A97">
        <w:rPr>
          <w:rFonts w:ascii="Verdana" w:hAnsi="Verdana"/>
          <w:b/>
          <w:bCs/>
          <w:sz w:val="20"/>
          <w:szCs w:val="20"/>
        </w:rPr>
        <w:t xml:space="preserve"> cursus afspraken</w:t>
      </w:r>
    </w:p>
    <w:p w14:paraId="7C328919" w14:textId="77777777" w:rsidR="00344A97" w:rsidRPr="00344A97" w:rsidRDefault="00344A97" w:rsidP="00344A97">
      <w:pPr>
        <w:rPr>
          <w:rFonts w:ascii="Verdana" w:hAnsi="Verdana"/>
          <w:b/>
          <w:bCs/>
          <w:sz w:val="20"/>
          <w:szCs w:val="20"/>
        </w:rPr>
      </w:pPr>
    </w:p>
    <w:p w14:paraId="6D4536AD" w14:textId="7EB9471F" w:rsidR="004021A7" w:rsidRDefault="006750B4" w:rsidP="004021A7">
      <w:pPr>
        <w:pStyle w:val="Lijstaline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086C74">
        <w:rPr>
          <w:rFonts w:ascii="Verdana" w:hAnsi="Verdana"/>
          <w:sz w:val="20"/>
          <w:szCs w:val="20"/>
        </w:rPr>
        <w:t>De hondentrainer biedt privélessen</w:t>
      </w:r>
      <w:r w:rsidR="006550CF">
        <w:rPr>
          <w:rFonts w:ascii="Verdana" w:hAnsi="Verdana"/>
          <w:sz w:val="20"/>
          <w:szCs w:val="20"/>
        </w:rPr>
        <w:t xml:space="preserve"> en desgewenst</w:t>
      </w:r>
      <w:r w:rsidRPr="00086C74">
        <w:rPr>
          <w:rFonts w:ascii="Verdana" w:hAnsi="Verdana"/>
          <w:sz w:val="20"/>
          <w:szCs w:val="20"/>
        </w:rPr>
        <w:t xml:space="preserve"> groepslessen</w:t>
      </w:r>
      <w:r w:rsidR="006550CF">
        <w:rPr>
          <w:rFonts w:ascii="Verdana" w:hAnsi="Verdana"/>
          <w:sz w:val="20"/>
          <w:szCs w:val="20"/>
        </w:rPr>
        <w:t xml:space="preserve"> aan </w:t>
      </w:r>
      <w:r w:rsidR="00A12A35">
        <w:rPr>
          <w:rFonts w:ascii="Verdana" w:hAnsi="Verdana"/>
          <w:sz w:val="20"/>
          <w:szCs w:val="20"/>
        </w:rPr>
        <w:t>met</w:t>
      </w:r>
      <w:r w:rsidR="006550CF">
        <w:rPr>
          <w:rFonts w:ascii="Verdana" w:hAnsi="Verdana"/>
          <w:sz w:val="20"/>
          <w:szCs w:val="20"/>
        </w:rPr>
        <w:t xml:space="preserve"> max</w:t>
      </w:r>
      <w:r w:rsidR="00A12A35">
        <w:rPr>
          <w:rFonts w:ascii="Verdana" w:hAnsi="Verdana"/>
          <w:sz w:val="20"/>
          <w:szCs w:val="20"/>
        </w:rPr>
        <w:t>imaal</w:t>
      </w:r>
      <w:r w:rsidR="006550CF">
        <w:rPr>
          <w:rFonts w:ascii="Verdana" w:hAnsi="Verdana"/>
          <w:sz w:val="20"/>
          <w:szCs w:val="20"/>
        </w:rPr>
        <w:t xml:space="preserve"> </w:t>
      </w:r>
      <w:r w:rsidR="00A12A35">
        <w:rPr>
          <w:rFonts w:ascii="Verdana" w:hAnsi="Verdana"/>
          <w:sz w:val="20"/>
          <w:szCs w:val="20"/>
        </w:rPr>
        <w:t>vier</w:t>
      </w:r>
      <w:r w:rsidR="006550CF">
        <w:rPr>
          <w:rFonts w:ascii="Verdana" w:hAnsi="Verdana"/>
          <w:sz w:val="20"/>
          <w:szCs w:val="20"/>
        </w:rPr>
        <w:t xml:space="preserve"> cursisten per </w:t>
      </w:r>
      <w:r w:rsidR="009D5ECA">
        <w:rPr>
          <w:rFonts w:ascii="Verdana" w:hAnsi="Verdana"/>
          <w:sz w:val="20"/>
          <w:szCs w:val="20"/>
        </w:rPr>
        <w:t xml:space="preserve">training. </w:t>
      </w:r>
    </w:p>
    <w:p w14:paraId="4909E6DC" w14:textId="5998E778" w:rsidR="00AF5A44" w:rsidRPr="006A04A1" w:rsidRDefault="004021A7" w:rsidP="006A04A1">
      <w:pPr>
        <w:pStyle w:val="Lijstaline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hondentrainer kan naar beste inzicht een inschatting geven over de mogelijkheid tot verbetering van</w:t>
      </w:r>
      <w:r w:rsidR="00A53871">
        <w:rPr>
          <w:rFonts w:ascii="Verdana" w:hAnsi="Verdana"/>
          <w:sz w:val="20"/>
          <w:szCs w:val="20"/>
        </w:rPr>
        <w:t xml:space="preserve"> het</w:t>
      </w:r>
      <w:r>
        <w:rPr>
          <w:rFonts w:ascii="Verdana" w:hAnsi="Verdana"/>
          <w:sz w:val="20"/>
          <w:szCs w:val="20"/>
        </w:rPr>
        <w:t xml:space="preserve"> ongewenst</w:t>
      </w:r>
      <w:r w:rsidR="00A53871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gedrag van de hond</w:t>
      </w:r>
      <w:r w:rsidR="00A5387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Dit betekent dat de hondentrainer een inspanningsverplichting heeft, geen resultaatverplichting.</w:t>
      </w:r>
      <w:r w:rsidR="006A04A1">
        <w:rPr>
          <w:rFonts w:ascii="Verdana" w:hAnsi="Verdana"/>
          <w:sz w:val="20"/>
          <w:szCs w:val="20"/>
        </w:rPr>
        <w:t xml:space="preserve"> Er </w:t>
      </w:r>
      <w:r w:rsidR="00AF5A44" w:rsidRPr="006A04A1">
        <w:rPr>
          <w:rFonts w:ascii="Verdana" w:hAnsi="Verdana"/>
          <w:sz w:val="20"/>
          <w:szCs w:val="20"/>
        </w:rPr>
        <w:t xml:space="preserve">blijft onverkort </w:t>
      </w:r>
      <w:r w:rsidR="0056752B">
        <w:rPr>
          <w:rFonts w:ascii="Verdana" w:hAnsi="Verdana"/>
          <w:sz w:val="20"/>
          <w:szCs w:val="20"/>
        </w:rPr>
        <w:t>een</w:t>
      </w:r>
      <w:r w:rsidR="00AF5A44" w:rsidRPr="006A04A1">
        <w:rPr>
          <w:rFonts w:ascii="Verdana" w:hAnsi="Verdana"/>
          <w:sz w:val="20"/>
          <w:szCs w:val="20"/>
        </w:rPr>
        <w:t xml:space="preserve"> betalingsverplichting bestaan</w:t>
      </w:r>
      <w:r w:rsidR="00521852" w:rsidRPr="006A04A1">
        <w:rPr>
          <w:rFonts w:ascii="Verdana" w:hAnsi="Verdana"/>
          <w:sz w:val="20"/>
          <w:szCs w:val="20"/>
        </w:rPr>
        <w:t xml:space="preserve"> voor de afgenomen lessen.</w:t>
      </w:r>
    </w:p>
    <w:p w14:paraId="040766AF" w14:textId="5AA27847" w:rsidR="00AD5F1A" w:rsidRPr="00AD5F1A" w:rsidRDefault="00AD5F1A" w:rsidP="00AD5F1A">
      <w:pPr>
        <w:pStyle w:val="Lijstaline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521852">
        <w:rPr>
          <w:rFonts w:ascii="Verdana" w:hAnsi="Verdana"/>
          <w:sz w:val="20"/>
          <w:szCs w:val="20"/>
        </w:rPr>
        <w:t>De cursist past het advies toe op eigen risico.</w:t>
      </w:r>
    </w:p>
    <w:p w14:paraId="11F2F5DB" w14:textId="594F0D39" w:rsidR="00C329B4" w:rsidRPr="00E70FA4" w:rsidRDefault="00C329B4" w:rsidP="00086C74">
      <w:pPr>
        <w:pStyle w:val="Lijstaline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Cursisten jonger </w:t>
      </w:r>
      <w:r w:rsidRPr="00521852">
        <w:rPr>
          <w:rFonts w:ascii="Verdana" w:hAnsi="Verdana"/>
          <w:sz w:val="20"/>
          <w:szCs w:val="20"/>
        </w:rPr>
        <w:t>dan 1</w:t>
      </w:r>
      <w:r w:rsidR="00521852">
        <w:rPr>
          <w:rFonts w:ascii="Verdana" w:hAnsi="Verdana"/>
          <w:sz w:val="20"/>
          <w:szCs w:val="20"/>
        </w:rPr>
        <w:t>6</w:t>
      </w:r>
      <w:r w:rsidRPr="00521852">
        <w:rPr>
          <w:rFonts w:ascii="Verdana" w:hAnsi="Verdana"/>
          <w:sz w:val="20"/>
          <w:szCs w:val="20"/>
        </w:rPr>
        <w:t xml:space="preserve"> jaar</w:t>
      </w:r>
      <w:r w:rsidRPr="00E70FA4">
        <w:rPr>
          <w:rFonts w:ascii="Verdana" w:hAnsi="Verdana"/>
          <w:sz w:val="20"/>
          <w:szCs w:val="20"/>
        </w:rPr>
        <w:t xml:space="preserve"> dienen altijd begeleid te worden door een volwassene.</w:t>
      </w:r>
    </w:p>
    <w:p w14:paraId="669B40DE" w14:textId="46B90437" w:rsidR="00C329B4" w:rsidRPr="00E70FA4" w:rsidRDefault="00C329B4" w:rsidP="00086C74">
      <w:pPr>
        <w:pStyle w:val="Lijstaline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De cursus mag door meer personen met dezelfde hond </w:t>
      </w:r>
      <w:r w:rsidR="0056752B">
        <w:rPr>
          <w:rFonts w:ascii="Verdana" w:hAnsi="Verdana"/>
          <w:sz w:val="20"/>
          <w:szCs w:val="20"/>
        </w:rPr>
        <w:t>gevolgd</w:t>
      </w:r>
      <w:r w:rsidRPr="00E70FA4">
        <w:rPr>
          <w:rFonts w:ascii="Verdana" w:hAnsi="Verdana"/>
          <w:sz w:val="20"/>
          <w:szCs w:val="20"/>
        </w:rPr>
        <w:t xml:space="preserve"> worden, mits deze personen op de hoogte zijn van de trainingsmethode</w:t>
      </w:r>
      <w:r w:rsidR="00521852">
        <w:rPr>
          <w:rFonts w:ascii="Verdana" w:hAnsi="Verdana"/>
          <w:sz w:val="20"/>
          <w:szCs w:val="20"/>
        </w:rPr>
        <w:t xml:space="preserve"> en vertrouwd </w:t>
      </w:r>
      <w:r w:rsidR="0056752B">
        <w:rPr>
          <w:rFonts w:ascii="Verdana" w:hAnsi="Verdana"/>
          <w:sz w:val="20"/>
          <w:szCs w:val="20"/>
        </w:rPr>
        <w:t>zijn</w:t>
      </w:r>
      <w:r w:rsidR="00521852">
        <w:rPr>
          <w:rFonts w:ascii="Verdana" w:hAnsi="Verdana"/>
          <w:sz w:val="20"/>
          <w:szCs w:val="20"/>
        </w:rPr>
        <w:t xml:space="preserve"> met de hond.</w:t>
      </w:r>
      <w:r w:rsidR="0069550B">
        <w:rPr>
          <w:rFonts w:ascii="Verdana" w:hAnsi="Verdana"/>
          <w:sz w:val="20"/>
          <w:szCs w:val="20"/>
        </w:rPr>
        <w:t xml:space="preserve"> Dit maakt het ook mogelijk om familieleden mee te nemen naar de cursus om samen te trainen.</w:t>
      </w:r>
    </w:p>
    <w:p w14:paraId="364BAF31" w14:textId="655FC2C1" w:rsidR="00053BBD" w:rsidRPr="00E70FA4" w:rsidRDefault="00053BBD" w:rsidP="00086C74">
      <w:pPr>
        <w:pStyle w:val="Lijstalinea"/>
        <w:numPr>
          <w:ilvl w:val="0"/>
          <w:numId w:val="32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>Tijdens privé</w:t>
      </w:r>
      <w:r w:rsidR="00521852">
        <w:rPr>
          <w:rFonts w:ascii="Verdana" w:hAnsi="Verdana"/>
          <w:sz w:val="20"/>
          <w:szCs w:val="20"/>
        </w:rPr>
        <w:t>trainingen</w:t>
      </w:r>
      <w:r w:rsidR="002A5A05">
        <w:rPr>
          <w:rFonts w:ascii="Verdana" w:hAnsi="Verdana"/>
          <w:sz w:val="20"/>
          <w:szCs w:val="20"/>
        </w:rPr>
        <w:t xml:space="preserve"> ma</w:t>
      </w:r>
      <w:r w:rsidR="00FE41D0">
        <w:rPr>
          <w:rFonts w:ascii="Verdana" w:hAnsi="Verdana"/>
          <w:sz w:val="20"/>
          <w:szCs w:val="20"/>
        </w:rPr>
        <w:t>g</w:t>
      </w:r>
      <w:r w:rsidR="002A5A05">
        <w:rPr>
          <w:rFonts w:ascii="Verdana" w:hAnsi="Verdana"/>
          <w:sz w:val="20"/>
          <w:szCs w:val="20"/>
        </w:rPr>
        <w:t xml:space="preserve"> </w:t>
      </w:r>
      <w:r w:rsidR="008E3B6A">
        <w:rPr>
          <w:rFonts w:ascii="Verdana" w:hAnsi="Verdana"/>
          <w:sz w:val="20"/>
          <w:szCs w:val="20"/>
        </w:rPr>
        <w:t xml:space="preserve">in overleg </w:t>
      </w:r>
      <w:r w:rsidR="002A5A05">
        <w:rPr>
          <w:rFonts w:ascii="Verdana" w:hAnsi="Verdana"/>
          <w:sz w:val="20"/>
          <w:szCs w:val="20"/>
        </w:rPr>
        <w:t xml:space="preserve">de cursist </w:t>
      </w:r>
      <w:r w:rsidRPr="00E70FA4">
        <w:rPr>
          <w:rFonts w:ascii="Verdana" w:hAnsi="Verdana"/>
          <w:sz w:val="20"/>
          <w:szCs w:val="20"/>
        </w:rPr>
        <w:t xml:space="preserve">contact </w:t>
      </w:r>
      <w:r w:rsidR="002A5A05">
        <w:rPr>
          <w:rFonts w:ascii="Verdana" w:hAnsi="Verdana"/>
          <w:sz w:val="20"/>
          <w:szCs w:val="20"/>
        </w:rPr>
        <w:t xml:space="preserve">onderhouden </w:t>
      </w:r>
      <w:r w:rsidRPr="00E70FA4">
        <w:rPr>
          <w:rFonts w:ascii="Verdana" w:hAnsi="Verdana"/>
          <w:sz w:val="20"/>
          <w:szCs w:val="20"/>
        </w:rPr>
        <w:t>met de hondentrainer via whatsapp, mail of telefoo</w:t>
      </w:r>
      <w:r w:rsidR="008E3B6A">
        <w:rPr>
          <w:rFonts w:ascii="Verdana" w:hAnsi="Verdana"/>
          <w:sz w:val="20"/>
          <w:szCs w:val="20"/>
        </w:rPr>
        <w:t>n</w:t>
      </w:r>
      <w:r w:rsidR="00FE41D0">
        <w:rPr>
          <w:rFonts w:ascii="Verdana" w:hAnsi="Verdana"/>
          <w:sz w:val="20"/>
          <w:szCs w:val="20"/>
        </w:rPr>
        <w:t>.</w:t>
      </w:r>
    </w:p>
    <w:p w14:paraId="36ADD9B1" w14:textId="77777777" w:rsidR="006750B4" w:rsidRPr="00344A97" w:rsidRDefault="00EE1A44" w:rsidP="00344A97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5DA72BD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0D4E915" w14:textId="77777777" w:rsidR="00344A97" w:rsidRDefault="00344A97" w:rsidP="00344A97">
      <w:pPr>
        <w:pStyle w:val="Lijstalinea"/>
        <w:rPr>
          <w:rFonts w:ascii="Verdana" w:hAnsi="Verdana"/>
          <w:sz w:val="20"/>
          <w:szCs w:val="20"/>
        </w:rPr>
      </w:pPr>
    </w:p>
    <w:p w14:paraId="4685307F" w14:textId="746EFC60" w:rsidR="006750B4" w:rsidRDefault="006750B4" w:rsidP="00344A97">
      <w:pPr>
        <w:rPr>
          <w:rFonts w:ascii="Verdana" w:hAnsi="Verdana"/>
          <w:b/>
          <w:bCs/>
          <w:sz w:val="20"/>
          <w:szCs w:val="20"/>
        </w:rPr>
      </w:pPr>
      <w:r w:rsidRPr="00344A97">
        <w:rPr>
          <w:rFonts w:ascii="Verdana" w:hAnsi="Verdana"/>
          <w:b/>
          <w:bCs/>
          <w:sz w:val="20"/>
          <w:szCs w:val="20"/>
        </w:rPr>
        <w:t xml:space="preserve">Artikel 4 – Verantwoordelijkheid van de </w:t>
      </w:r>
      <w:r w:rsidR="00AF5A44" w:rsidRPr="00344A97">
        <w:rPr>
          <w:rFonts w:ascii="Verdana" w:hAnsi="Verdana"/>
          <w:b/>
          <w:bCs/>
          <w:sz w:val="20"/>
          <w:szCs w:val="20"/>
        </w:rPr>
        <w:t>cursist</w:t>
      </w:r>
    </w:p>
    <w:p w14:paraId="6ABE189A" w14:textId="77777777" w:rsidR="00344A97" w:rsidRPr="00344A97" w:rsidRDefault="00344A97" w:rsidP="00344A97">
      <w:pPr>
        <w:rPr>
          <w:rFonts w:ascii="Verdana" w:hAnsi="Verdana"/>
          <w:b/>
          <w:bCs/>
          <w:sz w:val="20"/>
          <w:szCs w:val="20"/>
        </w:rPr>
      </w:pPr>
    </w:p>
    <w:p w14:paraId="317534EB" w14:textId="073B5DC6" w:rsidR="006750B4" w:rsidRPr="00344A97" w:rsidRDefault="006750B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De </w:t>
      </w:r>
      <w:r w:rsidR="00AF5A44" w:rsidRPr="00344A97">
        <w:rPr>
          <w:rFonts w:ascii="Verdana" w:hAnsi="Verdana"/>
          <w:sz w:val="20"/>
          <w:szCs w:val="20"/>
        </w:rPr>
        <w:t>cursist</w:t>
      </w:r>
      <w:r w:rsidRPr="00344A97">
        <w:rPr>
          <w:rFonts w:ascii="Verdana" w:hAnsi="Verdana"/>
          <w:sz w:val="20"/>
          <w:szCs w:val="20"/>
        </w:rPr>
        <w:t xml:space="preserve"> blijft </w:t>
      </w:r>
      <w:r w:rsidR="0057598F">
        <w:rPr>
          <w:rFonts w:ascii="Verdana" w:hAnsi="Verdana"/>
          <w:sz w:val="20"/>
          <w:szCs w:val="20"/>
        </w:rPr>
        <w:t>altijd</w:t>
      </w:r>
      <w:r w:rsidRPr="00344A97">
        <w:rPr>
          <w:rFonts w:ascii="Verdana" w:hAnsi="Verdana"/>
          <w:sz w:val="20"/>
          <w:szCs w:val="20"/>
        </w:rPr>
        <w:t xml:space="preserve"> verantwoordelijk voor het gedrag van de hond.</w:t>
      </w:r>
    </w:p>
    <w:p w14:paraId="43C98481" w14:textId="6DE3C176" w:rsidR="00AF5A44" w:rsidRPr="00344A97" w:rsidRDefault="00AF5A4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De </w:t>
      </w:r>
      <w:r w:rsidR="00766770">
        <w:rPr>
          <w:rFonts w:ascii="Verdana" w:hAnsi="Verdana"/>
          <w:sz w:val="20"/>
          <w:szCs w:val="20"/>
        </w:rPr>
        <w:t>cursist</w:t>
      </w:r>
      <w:r w:rsidRPr="00344A97">
        <w:rPr>
          <w:rFonts w:ascii="Verdana" w:hAnsi="Verdana"/>
          <w:sz w:val="20"/>
          <w:szCs w:val="20"/>
        </w:rPr>
        <w:t xml:space="preserve"> dient aanwijzingen van de hondentrainer op te volgen tijdens de training.</w:t>
      </w:r>
    </w:p>
    <w:p w14:paraId="787BF8CE" w14:textId="77777777" w:rsidR="006750B4" w:rsidRPr="00344A97" w:rsidRDefault="006750B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Eventuele medische of gedragsproblemen van de hond dienen vooraf gemeld te worden.</w:t>
      </w:r>
    </w:p>
    <w:p w14:paraId="34599B3B" w14:textId="77777777" w:rsidR="00AF5A44" w:rsidRPr="00344A97" w:rsidRDefault="00AF5A44" w:rsidP="00E70FA4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lastRenderedPageBreak/>
        <w:t xml:space="preserve">Honden dienen volledig geënt en ontwormd te zijn (pups in ieder geval 1 keer). Of </w:t>
      </w:r>
      <w:proofErr w:type="spellStart"/>
      <w:r w:rsidRPr="00E70FA4">
        <w:rPr>
          <w:rFonts w:ascii="Verdana" w:hAnsi="Verdana"/>
          <w:sz w:val="20"/>
          <w:szCs w:val="20"/>
        </w:rPr>
        <w:t>getiterd</w:t>
      </w:r>
      <w:proofErr w:type="spellEnd"/>
      <w:r w:rsidRPr="00E70FA4">
        <w:rPr>
          <w:rFonts w:ascii="Verdana" w:hAnsi="Verdana"/>
          <w:sz w:val="20"/>
          <w:szCs w:val="20"/>
        </w:rPr>
        <w:t xml:space="preserve"> te zijn.</w:t>
      </w:r>
    </w:p>
    <w:p w14:paraId="0C857447" w14:textId="729730D2" w:rsidR="00AF5A44" w:rsidRDefault="00AF5A4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Bij besmettelijke </w:t>
      </w:r>
      <w:r w:rsidR="00193377">
        <w:rPr>
          <w:rFonts w:ascii="Verdana" w:hAnsi="Verdana"/>
          <w:sz w:val="20"/>
          <w:szCs w:val="20"/>
        </w:rPr>
        <w:t xml:space="preserve">of overdraagbare </w:t>
      </w:r>
      <w:r w:rsidRPr="00E70FA4">
        <w:rPr>
          <w:rFonts w:ascii="Verdana" w:hAnsi="Verdana"/>
          <w:sz w:val="20"/>
          <w:szCs w:val="20"/>
        </w:rPr>
        <w:t xml:space="preserve">ziektes zoals kennelhoest, bacteriële (darm)infecties zoals </w:t>
      </w:r>
      <w:proofErr w:type="spellStart"/>
      <w:r w:rsidRPr="00E70FA4">
        <w:rPr>
          <w:rFonts w:ascii="Verdana" w:hAnsi="Verdana"/>
          <w:sz w:val="20"/>
          <w:szCs w:val="20"/>
        </w:rPr>
        <w:t>Giardia</w:t>
      </w:r>
      <w:proofErr w:type="spellEnd"/>
      <w:r w:rsidRPr="00E70FA4">
        <w:rPr>
          <w:rFonts w:ascii="Verdana" w:hAnsi="Verdana"/>
          <w:sz w:val="20"/>
          <w:szCs w:val="20"/>
        </w:rPr>
        <w:t xml:space="preserve"> e.d. dient u contact op te nemen met de hondentrainer. U kunt pas weer deelnemen aan de cursus als uw hond weer gezond is verklaard door uw dierenarts.</w:t>
      </w:r>
    </w:p>
    <w:p w14:paraId="1CDF60FD" w14:textId="1D3237DD" w:rsidR="00AF5A44" w:rsidRPr="007C3C23" w:rsidRDefault="00AF5A4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C3C23">
        <w:rPr>
          <w:rFonts w:ascii="Verdana" w:hAnsi="Verdana"/>
          <w:sz w:val="20"/>
          <w:szCs w:val="20"/>
        </w:rPr>
        <w:t xml:space="preserve">Tijdens de cursussen dient er gewerkt te worden met een goed passende halsband </w:t>
      </w:r>
      <w:r w:rsidR="001A2848" w:rsidRPr="007C3C23">
        <w:rPr>
          <w:rFonts w:ascii="Verdana" w:hAnsi="Verdana"/>
          <w:sz w:val="20"/>
          <w:szCs w:val="20"/>
        </w:rPr>
        <w:t xml:space="preserve">en </w:t>
      </w:r>
      <w:r w:rsidRPr="007C3C23">
        <w:rPr>
          <w:rFonts w:ascii="Verdana" w:hAnsi="Verdana"/>
          <w:sz w:val="20"/>
          <w:szCs w:val="20"/>
        </w:rPr>
        <w:t xml:space="preserve">een lijn </w:t>
      </w:r>
      <w:r w:rsidR="005740E8">
        <w:rPr>
          <w:rFonts w:ascii="Verdana" w:hAnsi="Verdana"/>
          <w:sz w:val="20"/>
          <w:szCs w:val="20"/>
        </w:rPr>
        <w:t xml:space="preserve">zoals aangegeven in de overeenkomst. </w:t>
      </w:r>
    </w:p>
    <w:p w14:paraId="49A0454F" w14:textId="195CD2B2" w:rsidR="00C329B4" w:rsidRPr="00E446D5" w:rsidRDefault="00C329B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446D5">
        <w:rPr>
          <w:rFonts w:ascii="Verdana" w:hAnsi="Verdana"/>
          <w:sz w:val="20"/>
          <w:szCs w:val="20"/>
        </w:rPr>
        <w:t xml:space="preserve">Honden dienen aangelijnd te zijn. Honden mogen alleen los van de lijn indien de </w:t>
      </w:r>
      <w:r w:rsidR="00E446D5">
        <w:rPr>
          <w:rFonts w:ascii="Verdana" w:hAnsi="Verdana"/>
          <w:sz w:val="20"/>
          <w:szCs w:val="20"/>
        </w:rPr>
        <w:t>trainer</w:t>
      </w:r>
      <w:r w:rsidRPr="00E446D5">
        <w:rPr>
          <w:rFonts w:ascii="Verdana" w:hAnsi="Verdana"/>
          <w:sz w:val="20"/>
          <w:szCs w:val="20"/>
        </w:rPr>
        <w:t xml:space="preserve"> daar toestemming voor geeft.</w:t>
      </w:r>
    </w:p>
    <w:p w14:paraId="106A0864" w14:textId="7CE361D4" w:rsidR="00C329B4" w:rsidRPr="00E446D5" w:rsidRDefault="00C329B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E446D5">
        <w:rPr>
          <w:rFonts w:ascii="Verdana" w:hAnsi="Verdana"/>
          <w:sz w:val="20"/>
          <w:szCs w:val="20"/>
        </w:rPr>
        <w:t>Uiteraard is de hond goed uitgelaten voor de les. Mocht er desondanks toch een ongelukje gebeuren, dan dient cursist dit zelf op te ruimen</w:t>
      </w:r>
      <w:r w:rsidR="005C4F10">
        <w:rPr>
          <w:rFonts w:ascii="Verdana" w:hAnsi="Verdana"/>
          <w:sz w:val="20"/>
          <w:szCs w:val="20"/>
        </w:rPr>
        <w:t>.</w:t>
      </w:r>
      <w:r w:rsidR="00E446D5" w:rsidRPr="00E446D5">
        <w:rPr>
          <w:rFonts w:ascii="Verdana" w:hAnsi="Verdana"/>
          <w:sz w:val="20"/>
          <w:szCs w:val="20"/>
        </w:rPr>
        <w:t xml:space="preserve"> </w:t>
      </w:r>
    </w:p>
    <w:p w14:paraId="012CBC4C" w14:textId="4CD69997" w:rsidR="00C329B4" w:rsidRPr="002A0B18" w:rsidRDefault="00C329B4" w:rsidP="00344A97">
      <w:pPr>
        <w:pStyle w:val="Lijstalinea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2A0B18">
        <w:rPr>
          <w:rFonts w:ascii="Verdana" w:hAnsi="Verdana"/>
          <w:sz w:val="20"/>
          <w:szCs w:val="20"/>
        </w:rPr>
        <w:t>Het gebruik van</w:t>
      </w:r>
      <w:r w:rsidR="00E446D5" w:rsidRPr="002A0B18">
        <w:rPr>
          <w:rFonts w:ascii="Verdana" w:hAnsi="Verdana"/>
          <w:sz w:val="20"/>
          <w:szCs w:val="20"/>
        </w:rPr>
        <w:t xml:space="preserve"> </w:t>
      </w:r>
      <w:r w:rsidR="00FE6DD2" w:rsidRPr="002A0B18">
        <w:rPr>
          <w:rFonts w:ascii="Verdana" w:hAnsi="Verdana"/>
          <w:sz w:val="20"/>
          <w:szCs w:val="20"/>
        </w:rPr>
        <w:t>een</w:t>
      </w:r>
      <w:r w:rsidR="002A0B18" w:rsidRPr="002A0B18">
        <w:rPr>
          <w:rFonts w:ascii="Verdana" w:hAnsi="Verdana"/>
          <w:sz w:val="20"/>
          <w:szCs w:val="20"/>
        </w:rPr>
        <w:t xml:space="preserve"> puntenband, stroomband en </w:t>
      </w:r>
      <w:r w:rsidR="00B75EA5">
        <w:rPr>
          <w:rFonts w:ascii="Verdana" w:hAnsi="Verdana"/>
          <w:sz w:val="20"/>
          <w:szCs w:val="20"/>
        </w:rPr>
        <w:t>rol</w:t>
      </w:r>
      <w:r w:rsidR="002A0B18" w:rsidRPr="002A0B18">
        <w:rPr>
          <w:rFonts w:ascii="Verdana" w:hAnsi="Verdana"/>
          <w:sz w:val="20"/>
          <w:szCs w:val="20"/>
        </w:rPr>
        <w:t xml:space="preserve">lijnen zijn niet toegestaan. </w:t>
      </w:r>
      <w:r w:rsidRPr="002A0B18">
        <w:rPr>
          <w:rFonts w:ascii="Verdana" w:hAnsi="Verdana"/>
          <w:sz w:val="20"/>
          <w:szCs w:val="20"/>
        </w:rPr>
        <w:t xml:space="preserve"> </w:t>
      </w:r>
    </w:p>
    <w:p w14:paraId="21AECD07" w14:textId="77777777" w:rsidR="006750B4" w:rsidRPr="00344A97" w:rsidRDefault="00EE1A44" w:rsidP="00344A97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3186556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4DD8F1A" w14:textId="77777777" w:rsidR="00806552" w:rsidRDefault="00806552" w:rsidP="00806552">
      <w:pPr>
        <w:rPr>
          <w:rFonts w:ascii="Verdana" w:hAnsi="Verdana"/>
          <w:sz w:val="20"/>
          <w:szCs w:val="20"/>
        </w:rPr>
      </w:pPr>
    </w:p>
    <w:p w14:paraId="49FC3F63" w14:textId="7F7133CF" w:rsidR="006750B4" w:rsidRPr="00806552" w:rsidRDefault="006750B4" w:rsidP="00806552">
      <w:pPr>
        <w:rPr>
          <w:rFonts w:ascii="Verdana" w:hAnsi="Verdana"/>
          <w:b/>
          <w:bCs/>
          <w:sz w:val="20"/>
          <w:szCs w:val="20"/>
        </w:rPr>
      </w:pPr>
      <w:r w:rsidRPr="00806552">
        <w:rPr>
          <w:rFonts w:ascii="Verdana" w:hAnsi="Verdana"/>
          <w:b/>
          <w:bCs/>
          <w:sz w:val="20"/>
          <w:szCs w:val="20"/>
        </w:rPr>
        <w:t>Artikel 5 – Aansprakelijkheid</w:t>
      </w:r>
    </w:p>
    <w:p w14:paraId="2E3298AE" w14:textId="77777777" w:rsidR="00806552" w:rsidRPr="00806552" w:rsidRDefault="00806552" w:rsidP="00806552">
      <w:pPr>
        <w:rPr>
          <w:rFonts w:ascii="Verdana" w:hAnsi="Verdana"/>
          <w:sz w:val="20"/>
          <w:szCs w:val="20"/>
        </w:rPr>
      </w:pPr>
    </w:p>
    <w:p w14:paraId="6D189B7E" w14:textId="0EA4AD00" w:rsidR="006750B4" w:rsidRPr="00344A97" w:rsidRDefault="006750B4" w:rsidP="00806552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Deelname aan </w:t>
      </w:r>
      <w:r w:rsidR="00F90E25" w:rsidRPr="00344A97">
        <w:rPr>
          <w:rFonts w:ascii="Verdana" w:hAnsi="Verdana"/>
          <w:sz w:val="20"/>
          <w:szCs w:val="20"/>
        </w:rPr>
        <w:t xml:space="preserve">cursussen, </w:t>
      </w:r>
      <w:r w:rsidRPr="00344A97">
        <w:rPr>
          <w:rFonts w:ascii="Verdana" w:hAnsi="Verdana"/>
          <w:sz w:val="20"/>
          <w:szCs w:val="20"/>
        </w:rPr>
        <w:t>trainingen en</w:t>
      </w:r>
      <w:r w:rsidR="00F90E25" w:rsidRPr="00344A97">
        <w:rPr>
          <w:rFonts w:ascii="Verdana" w:hAnsi="Verdana"/>
          <w:sz w:val="20"/>
          <w:szCs w:val="20"/>
        </w:rPr>
        <w:t>/of</w:t>
      </w:r>
      <w:r w:rsidRPr="00344A97">
        <w:rPr>
          <w:rFonts w:ascii="Verdana" w:hAnsi="Verdana"/>
          <w:sz w:val="20"/>
          <w:szCs w:val="20"/>
        </w:rPr>
        <w:t xml:space="preserve"> activiteiten geschiedt volledig op eigen risico.</w:t>
      </w:r>
    </w:p>
    <w:p w14:paraId="71F38DE4" w14:textId="0F4624D4" w:rsidR="0025100A" w:rsidRPr="00344A97" w:rsidRDefault="0025100A" w:rsidP="00806552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>De cursist is aansprakelijk voor alle schade toegebracht door de cursist of door de cursist meegebrachte hond(en) of bezoekers</w:t>
      </w:r>
      <w:r w:rsidR="00255E6B">
        <w:rPr>
          <w:rFonts w:ascii="Verdana" w:hAnsi="Verdana"/>
          <w:sz w:val="20"/>
          <w:szCs w:val="20"/>
        </w:rPr>
        <w:t>,</w:t>
      </w:r>
      <w:r w:rsidRPr="00E70FA4">
        <w:rPr>
          <w:rFonts w:ascii="Verdana" w:hAnsi="Verdana"/>
          <w:sz w:val="20"/>
          <w:szCs w:val="20"/>
        </w:rPr>
        <w:t xml:space="preserve"> aan personen, andere honden of goederen. </w:t>
      </w:r>
    </w:p>
    <w:p w14:paraId="64122B81" w14:textId="77777777" w:rsidR="006750B4" w:rsidRPr="00344A97" w:rsidRDefault="006750B4" w:rsidP="00806552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De hondentrainer is niet aansprakelijk voor schade, letsel of verlies veroorzaakt door de hond, tenzij sprake is van opzet of grove nalatigheid.</w:t>
      </w:r>
    </w:p>
    <w:p w14:paraId="38E2F06C" w14:textId="77777777" w:rsidR="00AF5A44" w:rsidRPr="00344A97" w:rsidRDefault="00F90E25" w:rsidP="00806552">
      <w:pPr>
        <w:pStyle w:val="Lijstalinea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Alle overige</w:t>
      </w:r>
      <w:r w:rsidR="006750B4" w:rsidRPr="00344A97">
        <w:rPr>
          <w:rFonts w:ascii="Verdana" w:hAnsi="Verdana"/>
          <w:sz w:val="20"/>
          <w:szCs w:val="20"/>
        </w:rPr>
        <w:t xml:space="preserve"> aansprakelijkheid is te allen tijde beperkt tot het bedrag dat door de aansprakelijkheidsverzekering wordt uitgekeerd.</w:t>
      </w:r>
    </w:p>
    <w:p w14:paraId="7436DA2E" w14:textId="77777777" w:rsidR="0034288D" w:rsidRPr="0034288D" w:rsidRDefault="00EE1A44" w:rsidP="0034288D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5519F00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75D0B25" w14:textId="77777777" w:rsidR="0034288D" w:rsidRPr="0034288D" w:rsidRDefault="0034288D" w:rsidP="0034288D">
      <w:pPr>
        <w:pStyle w:val="Lijstalinea"/>
        <w:rPr>
          <w:rFonts w:ascii="Verdana" w:hAnsi="Verdana"/>
          <w:sz w:val="20"/>
          <w:szCs w:val="20"/>
        </w:rPr>
      </w:pPr>
    </w:p>
    <w:p w14:paraId="478194FC" w14:textId="148B218B" w:rsidR="0034288D" w:rsidRDefault="0034288D" w:rsidP="0034288D">
      <w:pPr>
        <w:rPr>
          <w:rFonts w:ascii="Verdana" w:hAnsi="Verdana"/>
          <w:b/>
          <w:bCs/>
          <w:sz w:val="20"/>
          <w:szCs w:val="20"/>
        </w:rPr>
      </w:pPr>
      <w:r w:rsidRPr="0034288D">
        <w:rPr>
          <w:rFonts w:ascii="Verdana" w:hAnsi="Verdana"/>
          <w:b/>
          <w:bCs/>
          <w:sz w:val="20"/>
          <w:szCs w:val="20"/>
        </w:rPr>
        <w:t xml:space="preserve">Artikel </w:t>
      </w:r>
      <w:r>
        <w:rPr>
          <w:rFonts w:ascii="Verdana" w:hAnsi="Verdana"/>
          <w:b/>
          <w:bCs/>
          <w:sz w:val="20"/>
          <w:szCs w:val="20"/>
        </w:rPr>
        <w:t>6</w:t>
      </w:r>
      <w:r w:rsidRPr="0034288D">
        <w:rPr>
          <w:rFonts w:ascii="Verdana" w:hAnsi="Verdana"/>
          <w:b/>
          <w:bCs/>
          <w:sz w:val="20"/>
          <w:szCs w:val="20"/>
        </w:rPr>
        <w:t xml:space="preserve"> – </w:t>
      </w:r>
      <w:r>
        <w:rPr>
          <w:rFonts w:ascii="Verdana" w:hAnsi="Verdana"/>
          <w:b/>
          <w:bCs/>
          <w:sz w:val="20"/>
          <w:szCs w:val="20"/>
        </w:rPr>
        <w:t>Prijzen</w:t>
      </w:r>
    </w:p>
    <w:p w14:paraId="6A543B7C" w14:textId="77777777" w:rsidR="0034288D" w:rsidRDefault="0034288D" w:rsidP="0034288D">
      <w:pPr>
        <w:rPr>
          <w:rFonts w:ascii="Verdana" w:hAnsi="Verdana"/>
          <w:b/>
          <w:bCs/>
          <w:sz w:val="20"/>
          <w:szCs w:val="20"/>
        </w:rPr>
      </w:pPr>
    </w:p>
    <w:p w14:paraId="34016F63" w14:textId="251DD935" w:rsidR="0034288D" w:rsidRPr="0034288D" w:rsidRDefault="0034288D" w:rsidP="0034288D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4288D">
        <w:rPr>
          <w:rFonts w:ascii="Verdana" w:hAnsi="Verdana"/>
          <w:sz w:val="20"/>
          <w:szCs w:val="20"/>
        </w:rPr>
        <w:t>De</w:t>
      </w:r>
      <w:r w:rsidR="002F5DE2">
        <w:rPr>
          <w:rFonts w:ascii="Verdana" w:hAnsi="Verdana"/>
          <w:sz w:val="20"/>
          <w:szCs w:val="20"/>
        </w:rPr>
        <w:t xml:space="preserve"> hondentrainer maakt gebruikt van de kleine ondernemersregeling en is derhalve niet verplicht om BTW af te staan. De pri</w:t>
      </w:r>
      <w:r w:rsidR="0065780B">
        <w:rPr>
          <w:rFonts w:ascii="Verdana" w:hAnsi="Verdana"/>
          <w:sz w:val="20"/>
          <w:szCs w:val="20"/>
        </w:rPr>
        <w:t xml:space="preserve">jzen op de website zijn niet onderhandelbaar. </w:t>
      </w:r>
    </w:p>
    <w:p w14:paraId="19C39CD2" w14:textId="66A3B9C3" w:rsidR="0034288D" w:rsidRDefault="0034288D" w:rsidP="0034288D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4288D">
        <w:rPr>
          <w:rFonts w:ascii="Verdana" w:hAnsi="Verdana"/>
          <w:sz w:val="20"/>
          <w:szCs w:val="20"/>
        </w:rPr>
        <w:t xml:space="preserve">Als de hondentrainer en de </w:t>
      </w:r>
      <w:r>
        <w:rPr>
          <w:rFonts w:ascii="Verdana" w:hAnsi="Verdana"/>
          <w:sz w:val="20"/>
          <w:szCs w:val="20"/>
        </w:rPr>
        <w:t>cursist</w:t>
      </w:r>
      <w:r w:rsidRPr="0034288D">
        <w:rPr>
          <w:rFonts w:ascii="Verdana" w:hAnsi="Verdana"/>
          <w:sz w:val="20"/>
          <w:szCs w:val="20"/>
        </w:rPr>
        <w:t xml:space="preserve"> geen vaste prijsafspraken maken ten aanzien van adviezen of wanneer de hondentrainer buiten gemaakte vaste prijsafspraken werkzaamheden voor de </w:t>
      </w:r>
      <w:r>
        <w:rPr>
          <w:rFonts w:ascii="Verdana" w:hAnsi="Verdana"/>
          <w:sz w:val="20"/>
          <w:szCs w:val="20"/>
        </w:rPr>
        <w:t>cursist</w:t>
      </w:r>
      <w:r w:rsidRPr="0034288D">
        <w:rPr>
          <w:rFonts w:ascii="Verdana" w:hAnsi="Verdana"/>
          <w:sz w:val="20"/>
          <w:szCs w:val="20"/>
        </w:rPr>
        <w:t xml:space="preserve"> verricht, worden de werkzaamheden aan </w:t>
      </w:r>
      <w:r w:rsidR="00702667">
        <w:rPr>
          <w:rFonts w:ascii="Verdana" w:hAnsi="Verdana"/>
          <w:sz w:val="20"/>
          <w:szCs w:val="20"/>
        </w:rPr>
        <w:t>cursist</w:t>
      </w:r>
      <w:r w:rsidRPr="0034288D">
        <w:rPr>
          <w:rFonts w:ascii="Verdana" w:hAnsi="Verdana"/>
          <w:sz w:val="20"/>
          <w:szCs w:val="20"/>
        </w:rPr>
        <w:t xml:space="preserve"> in rekening gebracht op basis van het dan geldende, aan de </w:t>
      </w:r>
      <w:r>
        <w:rPr>
          <w:rFonts w:ascii="Verdana" w:hAnsi="Verdana"/>
          <w:sz w:val="20"/>
          <w:szCs w:val="20"/>
        </w:rPr>
        <w:t>cursist</w:t>
      </w:r>
      <w:r w:rsidRPr="0034288D">
        <w:rPr>
          <w:rFonts w:ascii="Verdana" w:hAnsi="Verdana"/>
          <w:sz w:val="20"/>
          <w:szCs w:val="20"/>
        </w:rPr>
        <w:t xml:space="preserve"> kenbaar gemaakte uurtarief (er is daarbij geen sprake van een overeenkomst op afstand zoals bedoeld in het Burgerlijk Wetboek). </w:t>
      </w:r>
    </w:p>
    <w:p w14:paraId="0E18DFC4" w14:textId="0229D456" w:rsidR="0034288D" w:rsidRPr="0034288D" w:rsidRDefault="0034288D" w:rsidP="0034288D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4288D">
        <w:rPr>
          <w:rFonts w:ascii="Verdana" w:hAnsi="Verdana"/>
          <w:sz w:val="20"/>
          <w:szCs w:val="20"/>
        </w:rPr>
        <w:t>Er kunnen verschillende tarieven gelden voor verschillende soorten werkzaamheden.</w:t>
      </w:r>
    </w:p>
    <w:p w14:paraId="109E8B4A" w14:textId="47682738" w:rsidR="0034288D" w:rsidRDefault="0034288D" w:rsidP="0034288D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4288D">
        <w:rPr>
          <w:rFonts w:ascii="Verdana" w:hAnsi="Verdana"/>
          <w:sz w:val="20"/>
          <w:szCs w:val="20"/>
        </w:rPr>
        <w:t xml:space="preserve">De hondentrainer kan haar tarieven voor adviezen </w:t>
      </w:r>
      <w:r w:rsidR="002F5DE2">
        <w:rPr>
          <w:rFonts w:ascii="Verdana" w:hAnsi="Verdana"/>
          <w:sz w:val="20"/>
          <w:szCs w:val="20"/>
        </w:rPr>
        <w:t>of producten</w:t>
      </w:r>
      <w:r w:rsidRPr="0034288D">
        <w:rPr>
          <w:rFonts w:ascii="Verdana" w:hAnsi="Verdana"/>
          <w:sz w:val="20"/>
          <w:szCs w:val="20"/>
        </w:rPr>
        <w:t xml:space="preserve"> wijzigen. Echter, als een advies </w:t>
      </w:r>
      <w:r w:rsidR="00590B4F">
        <w:rPr>
          <w:rFonts w:ascii="Verdana" w:hAnsi="Verdana"/>
          <w:sz w:val="20"/>
          <w:szCs w:val="20"/>
        </w:rPr>
        <w:t>of product</w:t>
      </w:r>
      <w:r w:rsidRPr="0034288D">
        <w:rPr>
          <w:rFonts w:ascii="Verdana" w:hAnsi="Verdana"/>
          <w:sz w:val="20"/>
          <w:szCs w:val="20"/>
        </w:rPr>
        <w:t xml:space="preserve"> eenmaal is besteld zal de prijs daarvan niet tussentijds wijzigen. </w:t>
      </w:r>
    </w:p>
    <w:p w14:paraId="05545A9A" w14:textId="029B8BC7" w:rsidR="0034288D" w:rsidRPr="0034288D" w:rsidRDefault="0034288D" w:rsidP="0034288D">
      <w:pPr>
        <w:pStyle w:val="Lijstalinea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34288D">
        <w:rPr>
          <w:rFonts w:ascii="Verdana" w:hAnsi="Verdana"/>
          <w:sz w:val="20"/>
          <w:szCs w:val="20"/>
        </w:rPr>
        <w:t xml:space="preserve">Als een prijswijzing valt binnen </w:t>
      </w:r>
      <w:r w:rsidR="00590B4F">
        <w:rPr>
          <w:rFonts w:ascii="Verdana" w:hAnsi="Verdana"/>
          <w:sz w:val="20"/>
          <w:szCs w:val="20"/>
        </w:rPr>
        <w:t>een maand</w:t>
      </w:r>
      <w:r w:rsidRPr="0034288D">
        <w:rPr>
          <w:rFonts w:ascii="Verdana" w:hAnsi="Verdana"/>
          <w:sz w:val="20"/>
          <w:szCs w:val="20"/>
        </w:rPr>
        <w:t xml:space="preserve"> na het afsluiten van de overeenkomst, gaat de wijziging pas na de </w:t>
      </w:r>
      <w:r w:rsidR="00590B4F">
        <w:rPr>
          <w:rFonts w:ascii="Verdana" w:hAnsi="Verdana"/>
          <w:sz w:val="20"/>
          <w:szCs w:val="20"/>
        </w:rPr>
        <w:t>eerste</w:t>
      </w:r>
      <w:r w:rsidRPr="0034288D">
        <w:rPr>
          <w:rFonts w:ascii="Verdana" w:hAnsi="Verdana"/>
          <w:sz w:val="20"/>
          <w:szCs w:val="20"/>
        </w:rPr>
        <w:t xml:space="preserve"> maand in.</w:t>
      </w:r>
    </w:p>
    <w:p w14:paraId="2616A1AF" w14:textId="41B102CE" w:rsidR="006750B4" w:rsidRPr="00806552" w:rsidRDefault="00EE1A44" w:rsidP="00806552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3ECD0D1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2838542" w14:textId="761EC172" w:rsidR="000138CF" w:rsidRDefault="000138CF">
      <w:pPr>
        <w:rPr>
          <w:rFonts w:ascii="Verdana" w:hAnsi="Verdana"/>
          <w:b/>
          <w:bCs/>
          <w:sz w:val="20"/>
          <w:szCs w:val="20"/>
        </w:rPr>
      </w:pPr>
    </w:p>
    <w:p w14:paraId="4D4576DD" w14:textId="717F7A4B" w:rsidR="006750B4" w:rsidRPr="00806552" w:rsidRDefault="006750B4" w:rsidP="00806552">
      <w:pPr>
        <w:rPr>
          <w:rFonts w:ascii="Verdana" w:hAnsi="Verdana"/>
          <w:b/>
          <w:bCs/>
          <w:sz w:val="20"/>
          <w:szCs w:val="20"/>
        </w:rPr>
      </w:pPr>
      <w:r w:rsidRPr="00806552">
        <w:rPr>
          <w:rFonts w:ascii="Verdana" w:hAnsi="Verdana"/>
          <w:b/>
          <w:bCs/>
          <w:sz w:val="20"/>
          <w:szCs w:val="20"/>
        </w:rPr>
        <w:t xml:space="preserve">Artikel </w:t>
      </w:r>
      <w:r w:rsidR="008652B2">
        <w:rPr>
          <w:rFonts w:ascii="Verdana" w:hAnsi="Verdana"/>
          <w:b/>
          <w:bCs/>
          <w:sz w:val="20"/>
          <w:szCs w:val="20"/>
        </w:rPr>
        <w:t>7</w:t>
      </w:r>
      <w:r w:rsidRPr="00806552">
        <w:rPr>
          <w:rFonts w:ascii="Verdana" w:hAnsi="Verdana"/>
          <w:b/>
          <w:bCs/>
          <w:sz w:val="20"/>
          <w:szCs w:val="20"/>
        </w:rPr>
        <w:t xml:space="preserve"> – Betaling</w:t>
      </w:r>
    </w:p>
    <w:p w14:paraId="5AA5348A" w14:textId="77777777" w:rsidR="00806552" w:rsidRPr="00806552" w:rsidRDefault="00806552" w:rsidP="00806552">
      <w:pPr>
        <w:rPr>
          <w:rFonts w:ascii="Verdana" w:hAnsi="Verdana"/>
          <w:sz w:val="20"/>
          <w:szCs w:val="20"/>
        </w:rPr>
      </w:pPr>
    </w:p>
    <w:p w14:paraId="146746AC" w14:textId="1262FCD6" w:rsidR="00053BBD" w:rsidRDefault="00053BBD" w:rsidP="008652B2">
      <w:pPr>
        <w:pStyle w:val="Lijstaline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8652B2">
        <w:rPr>
          <w:rFonts w:ascii="Verdana" w:hAnsi="Verdana"/>
          <w:sz w:val="20"/>
          <w:szCs w:val="20"/>
        </w:rPr>
        <w:t>Inschrijving voor een cursus</w:t>
      </w:r>
      <w:r w:rsidR="00846A16">
        <w:rPr>
          <w:rFonts w:ascii="Verdana" w:hAnsi="Verdana"/>
          <w:sz w:val="20"/>
          <w:szCs w:val="20"/>
        </w:rPr>
        <w:t xml:space="preserve"> of</w:t>
      </w:r>
      <w:r w:rsidRPr="008652B2">
        <w:rPr>
          <w:rFonts w:ascii="Verdana" w:hAnsi="Verdana"/>
          <w:sz w:val="20"/>
          <w:szCs w:val="20"/>
        </w:rPr>
        <w:t xml:space="preserve"> privé begeleiding verplicht de cursist tot betaling van het cursusgeld</w:t>
      </w:r>
      <w:r w:rsidR="00846A16">
        <w:rPr>
          <w:rFonts w:ascii="Verdana" w:hAnsi="Verdana"/>
          <w:sz w:val="20"/>
          <w:szCs w:val="20"/>
        </w:rPr>
        <w:t>.</w:t>
      </w:r>
    </w:p>
    <w:p w14:paraId="63F48362" w14:textId="2851E2C9" w:rsidR="00671EB7" w:rsidRPr="008652B2" w:rsidRDefault="00671EB7" w:rsidP="008652B2">
      <w:pPr>
        <w:pStyle w:val="Lijstaline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Bij </w:t>
      </w:r>
      <w:r w:rsidR="00C575EB">
        <w:rPr>
          <w:rFonts w:ascii="Verdana" w:hAnsi="Verdana"/>
          <w:sz w:val="20"/>
          <w:szCs w:val="20"/>
        </w:rPr>
        <w:t xml:space="preserve">losse consulten wordt er betaald na elk consult. Bij de afname van een </w:t>
      </w:r>
      <w:proofErr w:type="spellStart"/>
      <w:r w:rsidR="00C575EB">
        <w:rPr>
          <w:rFonts w:ascii="Verdana" w:hAnsi="Verdana"/>
          <w:sz w:val="20"/>
          <w:szCs w:val="20"/>
        </w:rPr>
        <w:t>groepsles</w:t>
      </w:r>
      <w:proofErr w:type="spellEnd"/>
      <w:r w:rsidR="00C575EB">
        <w:rPr>
          <w:rFonts w:ascii="Verdana" w:hAnsi="Verdana"/>
          <w:sz w:val="20"/>
          <w:szCs w:val="20"/>
        </w:rPr>
        <w:t xml:space="preserve"> voor b</w:t>
      </w:r>
      <w:r w:rsidR="0049762A">
        <w:rPr>
          <w:rFonts w:ascii="Verdana" w:hAnsi="Verdana"/>
          <w:sz w:val="20"/>
          <w:szCs w:val="20"/>
        </w:rPr>
        <w:t xml:space="preserve">ijvoorbeeld puppy’s wordt een aantal lessen overeen gekomen en </w:t>
      </w:r>
      <w:r w:rsidR="00EA161B">
        <w:rPr>
          <w:rFonts w:ascii="Verdana" w:hAnsi="Verdana"/>
          <w:sz w:val="20"/>
          <w:szCs w:val="20"/>
        </w:rPr>
        <w:t>het totale cursusbedrag dient vooraf betaald te worden.</w:t>
      </w:r>
    </w:p>
    <w:p w14:paraId="36428ECA" w14:textId="6FF29744" w:rsidR="00053BBD" w:rsidRPr="00E70FA4" w:rsidRDefault="00053BBD" w:rsidP="008652B2">
      <w:pPr>
        <w:pStyle w:val="Lijstaline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Het afgesproken cursus- of consultbedrag dient </w:t>
      </w:r>
      <w:r w:rsidR="00FE56B8">
        <w:rPr>
          <w:rFonts w:ascii="Verdana" w:hAnsi="Verdana"/>
          <w:sz w:val="20"/>
          <w:szCs w:val="20"/>
        </w:rPr>
        <w:t xml:space="preserve">binnen </w:t>
      </w:r>
      <w:r w:rsidR="007D315A">
        <w:rPr>
          <w:rFonts w:ascii="Verdana" w:hAnsi="Verdana"/>
          <w:sz w:val="20"/>
          <w:szCs w:val="20"/>
        </w:rPr>
        <w:t>24 uur na</w:t>
      </w:r>
      <w:r w:rsidRPr="00E70FA4">
        <w:rPr>
          <w:rFonts w:ascii="Verdana" w:hAnsi="Verdana"/>
          <w:sz w:val="20"/>
          <w:szCs w:val="20"/>
        </w:rPr>
        <w:t xml:space="preserve"> aanvang van de cursus/consult te zijn voldaan</w:t>
      </w:r>
      <w:r w:rsidR="00097261">
        <w:rPr>
          <w:rFonts w:ascii="Verdana" w:hAnsi="Verdana"/>
          <w:sz w:val="20"/>
          <w:szCs w:val="20"/>
        </w:rPr>
        <w:t>, tenzij anders afgesproken.</w:t>
      </w:r>
    </w:p>
    <w:p w14:paraId="6B173AA4" w14:textId="4414A480" w:rsidR="00053BBD" w:rsidRPr="00E70FA4" w:rsidRDefault="00053BBD" w:rsidP="008652B2">
      <w:pPr>
        <w:pStyle w:val="Lijstaline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lastRenderedPageBreak/>
        <w:t xml:space="preserve">Er kan slechts worden afgezien van de verplichting tot betaling indien daarvoor naar oordeel van de </w:t>
      </w:r>
      <w:r w:rsidR="008F7C05">
        <w:rPr>
          <w:rFonts w:ascii="Verdana" w:hAnsi="Verdana"/>
          <w:sz w:val="20"/>
          <w:szCs w:val="20"/>
        </w:rPr>
        <w:t>hondentrainer</w:t>
      </w:r>
      <w:r w:rsidRPr="00E70FA4">
        <w:rPr>
          <w:rFonts w:ascii="Verdana" w:hAnsi="Verdana"/>
          <w:sz w:val="20"/>
          <w:szCs w:val="20"/>
        </w:rPr>
        <w:t xml:space="preserve"> bijzondere omstandigheden zijn aan te voeren.</w:t>
      </w:r>
    </w:p>
    <w:p w14:paraId="32A363CC" w14:textId="27481070" w:rsidR="00053BBD" w:rsidRPr="00344A97" w:rsidRDefault="00053BBD" w:rsidP="008652B2">
      <w:pPr>
        <w:pStyle w:val="Lijstaline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Bij niet-tijdige betaling is de </w:t>
      </w:r>
      <w:r w:rsidR="008F7C05">
        <w:rPr>
          <w:rFonts w:ascii="Verdana" w:hAnsi="Verdana"/>
          <w:sz w:val="20"/>
          <w:szCs w:val="20"/>
        </w:rPr>
        <w:t>hondentrainer</w:t>
      </w:r>
      <w:r w:rsidRPr="00344A97">
        <w:rPr>
          <w:rFonts w:ascii="Verdana" w:hAnsi="Verdana"/>
          <w:sz w:val="20"/>
          <w:szCs w:val="20"/>
        </w:rPr>
        <w:t xml:space="preserve"> gerechtigd verdere diensten op te schorten.</w:t>
      </w:r>
    </w:p>
    <w:p w14:paraId="0B7099BC" w14:textId="36CF1DC7" w:rsidR="00053BBD" w:rsidRPr="00344A97" w:rsidRDefault="00053BBD" w:rsidP="008652B2">
      <w:pPr>
        <w:pStyle w:val="Lijstalinea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Eventuele incassokosten komen voor rekening van de </w:t>
      </w:r>
      <w:r w:rsidR="00702667">
        <w:rPr>
          <w:rFonts w:ascii="Verdana" w:hAnsi="Verdana"/>
          <w:sz w:val="20"/>
          <w:szCs w:val="20"/>
        </w:rPr>
        <w:t>cursist</w:t>
      </w:r>
      <w:r w:rsidRPr="00344A97">
        <w:rPr>
          <w:rFonts w:ascii="Verdana" w:hAnsi="Verdana"/>
          <w:sz w:val="20"/>
          <w:szCs w:val="20"/>
        </w:rPr>
        <w:t>.</w:t>
      </w:r>
    </w:p>
    <w:p w14:paraId="113AFA6A" w14:textId="77777777" w:rsidR="006750B4" w:rsidRPr="00806552" w:rsidRDefault="00EE1A44" w:rsidP="00806552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7DA7A100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58D5393" w14:textId="77777777" w:rsidR="00806552" w:rsidRDefault="00806552" w:rsidP="00806552">
      <w:pPr>
        <w:rPr>
          <w:rFonts w:ascii="Verdana" w:hAnsi="Verdana"/>
          <w:sz w:val="20"/>
          <w:szCs w:val="20"/>
        </w:rPr>
      </w:pPr>
    </w:p>
    <w:p w14:paraId="1EA5600B" w14:textId="7365ED42" w:rsidR="006750B4" w:rsidRPr="00806552" w:rsidRDefault="006750B4" w:rsidP="00806552">
      <w:pPr>
        <w:rPr>
          <w:rFonts w:ascii="Verdana" w:hAnsi="Verdana"/>
          <w:b/>
          <w:bCs/>
          <w:sz w:val="20"/>
          <w:szCs w:val="20"/>
        </w:rPr>
      </w:pPr>
      <w:r w:rsidRPr="00806552">
        <w:rPr>
          <w:rFonts w:ascii="Verdana" w:hAnsi="Verdana"/>
          <w:b/>
          <w:bCs/>
          <w:sz w:val="20"/>
          <w:szCs w:val="20"/>
        </w:rPr>
        <w:t xml:space="preserve">Artikel </w:t>
      </w:r>
      <w:r w:rsidR="008652B2">
        <w:rPr>
          <w:rFonts w:ascii="Verdana" w:hAnsi="Verdana"/>
          <w:b/>
          <w:bCs/>
          <w:sz w:val="20"/>
          <w:szCs w:val="20"/>
        </w:rPr>
        <w:t>8</w:t>
      </w:r>
      <w:r w:rsidRPr="00806552">
        <w:rPr>
          <w:rFonts w:ascii="Verdana" w:hAnsi="Verdana"/>
          <w:b/>
          <w:bCs/>
          <w:sz w:val="20"/>
          <w:szCs w:val="20"/>
        </w:rPr>
        <w:t xml:space="preserve"> – Annulering en verplaatsing</w:t>
      </w:r>
    </w:p>
    <w:p w14:paraId="60AD637E" w14:textId="77777777" w:rsidR="00806552" w:rsidRPr="00806552" w:rsidRDefault="00806552" w:rsidP="00806552">
      <w:pPr>
        <w:rPr>
          <w:rFonts w:ascii="Verdana" w:hAnsi="Verdana"/>
          <w:sz w:val="20"/>
          <w:szCs w:val="20"/>
        </w:rPr>
      </w:pPr>
    </w:p>
    <w:p w14:paraId="45F3EB35" w14:textId="0F132C13" w:rsidR="00053BBD" w:rsidRPr="00344A97" w:rsidRDefault="00053BBD" w:rsidP="00E70FA4">
      <w:pPr>
        <w:pStyle w:val="Lijstaline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De cursist dient zich </w:t>
      </w:r>
      <w:r w:rsidR="00402EE3" w:rsidRPr="00E70FA4">
        <w:rPr>
          <w:rFonts w:ascii="Verdana" w:hAnsi="Verdana"/>
          <w:sz w:val="20"/>
          <w:szCs w:val="20"/>
        </w:rPr>
        <w:t xml:space="preserve">bij </w:t>
      </w:r>
      <w:r w:rsidR="00DC6542">
        <w:rPr>
          <w:rFonts w:ascii="Verdana" w:hAnsi="Verdana"/>
          <w:sz w:val="20"/>
          <w:szCs w:val="20"/>
        </w:rPr>
        <w:t>groepstrainingen</w:t>
      </w:r>
      <w:r w:rsidR="00402EE3" w:rsidRPr="00E70FA4">
        <w:rPr>
          <w:rFonts w:ascii="Verdana" w:hAnsi="Verdana"/>
          <w:sz w:val="20"/>
          <w:szCs w:val="20"/>
        </w:rPr>
        <w:t xml:space="preserve"> en </w:t>
      </w:r>
      <w:r w:rsidR="00EC69B5" w:rsidRPr="00E70FA4">
        <w:rPr>
          <w:rFonts w:ascii="Verdana" w:hAnsi="Verdana"/>
          <w:sz w:val="20"/>
          <w:szCs w:val="20"/>
        </w:rPr>
        <w:t>privélessen</w:t>
      </w:r>
      <w:r w:rsidR="00402EE3" w:rsidRPr="00E70FA4">
        <w:rPr>
          <w:rFonts w:ascii="Verdana" w:hAnsi="Verdana"/>
          <w:sz w:val="20"/>
          <w:szCs w:val="20"/>
        </w:rPr>
        <w:t xml:space="preserve"> </w:t>
      </w:r>
      <w:r w:rsidRPr="00E70FA4">
        <w:rPr>
          <w:rFonts w:ascii="Verdana" w:hAnsi="Verdana"/>
          <w:sz w:val="20"/>
          <w:szCs w:val="20"/>
        </w:rPr>
        <w:t xml:space="preserve">minimaal 24 uur van tevoren af te melden. </w:t>
      </w:r>
    </w:p>
    <w:p w14:paraId="5B546552" w14:textId="45C5E384" w:rsidR="006750B4" w:rsidRPr="00AE29B7" w:rsidRDefault="00652AA7" w:rsidP="00E70FA4">
      <w:pPr>
        <w:pStyle w:val="Lijstaline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6750B4" w:rsidRPr="00AE29B7">
        <w:rPr>
          <w:rFonts w:ascii="Verdana" w:hAnsi="Verdana"/>
          <w:sz w:val="20"/>
          <w:szCs w:val="20"/>
        </w:rPr>
        <w:t>ij niet-tijdige annulering behoudt de hondentrainer zich het recht voor de kosten in rekening te brengen.</w:t>
      </w:r>
    </w:p>
    <w:p w14:paraId="0310781B" w14:textId="344A8A5E" w:rsidR="00053BBD" w:rsidRPr="00652F1D" w:rsidRDefault="00053BBD" w:rsidP="00652F1D">
      <w:pPr>
        <w:pStyle w:val="Lijstaline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Restitutie van het cursusgeld bij tussentijdse beëindiging door de cursist of het gedeeltelijk niet volgen van een cursus is niet mogelijk. </w:t>
      </w:r>
      <w:r w:rsidRPr="00652F1D">
        <w:rPr>
          <w:rFonts w:ascii="Verdana" w:hAnsi="Verdana"/>
          <w:sz w:val="20"/>
          <w:szCs w:val="20"/>
        </w:rPr>
        <w:br/>
      </w:r>
    </w:p>
    <w:p w14:paraId="0E600491" w14:textId="1216EC8E" w:rsidR="00EC69B5" w:rsidRPr="00EC69B5" w:rsidRDefault="00EC69B5" w:rsidP="00EC69B5">
      <w:pPr>
        <w:pStyle w:val="Lijstalinea"/>
        <w:rPr>
          <w:rFonts w:ascii="Verdana" w:hAnsi="Verdana"/>
          <w:b/>
          <w:bCs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Overmacht</w:t>
      </w:r>
    </w:p>
    <w:p w14:paraId="2CC1BEA5" w14:textId="5BF7A471" w:rsidR="00DC3459" w:rsidRDefault="00826229" w:rsidP="00DC3459">
      <w:pPr>
        <w:pStyle w:val="Lijstaline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Bij extreme weersomstandigheden kan de </w:t>
      </w:r>
      <w:r w:rsidR="00DC6542">
        <w:rPr>
          <w:rFonts w:ascii="Verdana" w:hAnsi="Verdana"/>
          <w:sz w:val="20"/>
          <w:szCs w:val="20"/>
        </w:rPr>
        <w:t>hondentrainer</w:t>
      </w:r>
      <w:r w:rsidRPr="00E70FA4">
        <w:rPr>
          <w:rFonts w:ascii="Verdana" w:hAnsi="Verdana"/>
          <w:sz w:val="20"/>
          <w:szCs w:val="20"/>
        </w:rPr>
        <w:t xml:space="preserve"> besluiten de les te </w:t>
      </w:r>
      <w:r w:rsidR="00002039">
        <w:rPr>
          <w:rFonts w:ascii="Verdana" w:hAnsi="Verdana"/>
          <w:sz w:val="20"/>
          <w:szCs w:val="20"/>
        </w:rPr>
        <w:t>verschuiven</w:t>
      </w:r>
      <w:r w:rsidRPr="00E70FA4">
        <w:rPr>
          <w:rFonts w:ascii="Verdana" w:hAnsi="Verdana"/>
          <w:sz w:val="20"/>
          <w:szCs w:val="20"/>
        </w:rPr>
        <w:t xml:space="preserve"> naar een andere locatie of </w:t>
      </w:r>
      <w:r w:rsidR="00DC6542">
        <w:rPr>
          <w:rFonts w:ascii="Verdana" w:hAnsi="Verdana"/>
          <w:sz w:val="20"/>
          <w:szCs w:val="20"/>
        </w:rPr>
        <w:t>een eventuele</w:t>
      </w:r>
      <w:r w:rsidRPr="00E70FA4">
        <w:rPr>
          <w:rFonts w:ascii="Verdana" w:hAnsi="Verdana"/>
          <w:sz w:val="20"/>
          <w:szCs w:val="20"/>
        </w:rPr>
        <w:t xml:space="preserve"> </w:t>
      </w:r>
      <w:r w:rsidR="00A12A96" w:rsidRPr="00E70FA4">
        <w:rPr>
          <w:rFonts w:ascii="Verdana" w:hAnsi="Verdana"/>
          <w:sz w:val="20"/>
          <w:szCs w:val="20"/>
        </w:rPr>
        <w:t>binnen</w:t>
      </w:r>
      <w:r w:rsidR="00B82D6C">
        <w:rPr>
          <w:rFonts w:ascii="Verdana" w:hAnsi="Verdana"/>
          <w:sz w:val="20"/>
          <w:szCs w:val="20"/>
        </w:rPr>
        <w:t>-</w:t>
      </w:r>
      <w:r w:rsidR="00A12A96" w:rsidRPr="00E70FA4">
        <w:rPr>
          <w:rFonts w:ascii="Verdana" w:hAnsi="Verdana"/>
          <w:sz w:val="20"/>
          <w:szCs w:val="20"/>
        </w:rPr>
        <w:t>locatie</w:t>
      </w:r>
      <w:r w:rsidRPr="00E70FA4">
        <w:rPr>
          <w:rFonts w:ascii="Verdana" w:hAnsi="Verdana"/>
          <w:sz w:val="20"/>
          <w:szCs w:val="20"/>
        </w:rPr>
        <w:t xml:space="preserve">. </w:t>
      </w:r>
      <w:r w:rsidRPr="00DC6542">
        <w:rPr>
          <w:rFonts w:ascii="Verdana" w:hAnsi="Verdana"/>
          <w:sz w:val="20"/>
          <w:szCs w:val="20"/>
        </w:rPr>
        <w:t xml:space="preserve"> </w:t>
      </w:r>
    </w:p>
    <w:p w14:paraId="4693C722" w14:textId="0A988344" w:rsidR="00225DF5" w:rsidRPr="00225DF5" w:rsidRDefault="00225DF5" w:rsidP="00225DF5">
      <w:pPr>
        <w:pStyle w:val="Lijstaline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 xml:space="preserve">Bij </w:t>
      </w:r>
      <w:r w:rsidR="00B82D6C">
        <w:rPr>
          <w:rFonts w:ascii="Verdana" w:hAnsi="Verdana"/>
          <w:sz w:val="20"/>
          <w:szCs w:val="20"/>
        </w:rPr>
        <w:t xml:space="preserve">overige </w:t>
      </w:r>
      <w:r w:rsidRPr="00344A97">
        <w:rPr>
          <w:rFonts w:ascii="Verdana" w:hAnsi="Verdana"/>
          <w:sz w:val="20"/>
          <w:szCs w:val="20"/>
        </w:rPr>
        <w:t>overmacht (zoals ziekte van de hondentrainer) wordt in overleg een nieuwe afspraak gepland.</w:t>
      </w:r>
      <w:r w:rsidRPr="00E70FA4">
        <w:rPr>
          <w:rFonts w:ascii="Verdana" w:hAnsi="Verdana"/>
          <w:sz w:val="20"/>
          <w:szCs w:val="20"/>
        </w:rPr>
        <w:t xml:space="preserve"> </w:t>
      </w:r>
    </w:p>
    <w:p w14:paraId="166345F7" w14:textId="7AE27AF2" w:rsidR="006F2FEA" w:rsidRPr="00DC3459" w:rsidRDefault="006F2FEA" w:rsidP="00DC3459">
      <w:pPr>
        <w:pStyle w:val="Lijstalinea"/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DC3459">
        <w:rPr>
          <w:rFonts w:ascii="Verdana" w:hAnsi="Verdana"/>
          <w:sz w:val="20"/>
          <w:szCs w:val="20"/>
        </w:rPr>
        <w:t xml:space="preserve">Wordt </w:t>
      </w:r>
      <w:r w:rsidR="00DC3459">
        <w:rPr>
          <w:rFonts w:ascii="Verdana" w:hAnsi="Verdana"/>
          <w:sz w:val="20"/>
          <w:szCs w:val="20"/>
        </w:rPr>
        <w:t xml:space="preserve">de afspraak </w:t>
      </w:r>
      <w:r w:rsidRPr="00DC3459">
        <w:rPr>
          <w:rFonts w:ascii="Verdana" w:hAnsi="Verdana"/>
          <w:sz w:val="20"/>
          <w:szCs w:val="20"/>
        </w:rPr>
        <w:t xml:space="preserve">door de </w:t>
      </w:r>
      <w:r w:rsidR="00B97131">
        <w:rPr>
          <w:rFonts w:ascii="Verdana" w:hAnsi="Verdana"/>
          <w:sz w:val="20"/>
          <w:szCs w:val="20"/>
        </w:rPr>
        <w:t>hondentrainer</w:t>
      </w:r>
      <w:r w:rsidRPr="00DC3459">
        <w:rPr>
          <w:rFonts w:ascii="Verdana" w:hAnsi="Verdana"/>
          <w:sz w:val="20"/>
          <w:szCs w:val="20"/>
        </w:rPr>
        <w:t xml:space="preserve"> geannuleerd</w:t>
      </w:r>
      <w:r w:rsidR="00DC3459">
        <w:rPr>
          <w:rFonts w:ascii="Verdana" w:hAnsi="Verdana"/>
          <w:sz w:val="20"/>
          <w:szCs w:val="20"/>
        </w:rPr>
        <w:t xml:space="preserve"> dan </w:t>
      </w:r>
      <w:r w:rsidRPr="00DC3459">
        <w:rPr>
          <w:rFonts w:ascii="Verdana" w:hAnsi="Verdana"/>
          <w:sz w:val="20"/>
          <w:szCs w:val="20"/>
        </w:rPr>
        <w:t xml:space="preserve">zullen </w:t>
      </w:r>
      <w:r w:rsidR="00DC3459">
        <w:rPr>
          <w:rFonts w:ascii="Verdana" w:hAnsi="Verdana"/>
          <w:sz w:val="20"/>
          <w:szCs w:val="20"/>
        </w:rPr>
        <w:t xml:space="preserve">er </w:t>
      </w:r>
      <w:r w:rsidRPr="00DC3459">
        <w:rPr>
          <w:rFonts w:ascii="Verdana" w:hAnsi="Verdana"/>
          <w:sz w:val="20"/>
          <w:szCs w:val="20"/>
        </w:rPr>
        <w:t>geen kosten worden doorberekend.</w:t>
      </w:r>
      <w:r w:rsidR="00652F1D">
        <w:rPr>
          <w:rFonts w:ascii="Verdana" w:hAnsi="Verdana"/>
          <w:sz w:val="20"/>
          <w:szCs w:val="20"/>
        </w:rPr>
        <w:t xml:space="preserve"> Eventueel reeds betaald cursusgeld wordt gerestitueerd. </w:t>
      </w:r>
    </w:p>
    <w:p w14:paraId="111B6A52" w14:textId="77777777" w:rsidR="006750B4" w:rsidRPr="00EC69B5" w:rsidRDefault="00EE1A44" w:rsidP="00EC69B5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54673975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4403710" w14:textId="77777777" w:rsidR="00806552" w:rsidRPr="00EC69B5" w:rsidRDefault="00806552" w:rsidP="00EC69B5">
      <w:pPr>
        <w:pStyle w:val="Lijstalinea"/>
        <w:rPr>
          <w:rFonts w:ascii="Verdana" w:hAnsi="Verdana"/>
          <w:sz w:val="20"/>
          <w:szCs w:val="20"/>
        </w:rPr>
      </w:pPr>
    </w:p>
    <w:p w14:paraId="63CA9538" w14:textId="075EF253" w:rsidR="006750B4" w:rsidRPr="00EC69B5" w:rsidRDefault="006750B4" w:rsidP="00EC69B5">
      <w:pPr>
        <w:rPr>
          <w:rFonts w:ascii="Verdana" w:hAnsi="Verdana"/>
          <w:b/>
          <w:bCs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 xml:space="preserve">Artikel </w:t>
      </w:r>
      <w:r w:rsidR="008652B2">
        <w:rPr>
          <w:rFonts w:ascii="Verdana" w:hAnsi="Verdana"/>
          <w:b/>
          <w:bCs/>
          <w:sz w:val="20"/>
          <w:szCs w:val="20"/>
        </w:rPr>
        <w:t>9</w:t>
      </w:r>
      <w:r w:rsidRPr="00EC69B5">
        <w:rPr>
          <w:rFonts w:ascii="Verdana" w:hAnsi="Verdana"/>
          <w:b/>
          <w:bCs/>
          <w:sz w:val="20"/>
          <w:szCs w:val="20"/>
        </w:rPr>
        <w:t xml:space="preserve"> – </w:t>
      </w:r>
      <w:r w:rsidR="00826229" w:rsidRPr="00EC69B5">
        <w:rPr>
          <w:rFonts w:ascii="Verdana" w:hAnsi="Verdana"/>
          <w:b/>
          <w:bCs/>
          <w:sz w:val="20"/>
          <w:szCs w:val="20"/>
        </w:rPr>
        <w:t>(</w:t>
      </w:r>
      <w:proofErr w:type="spellStart"/>
      <w:r w:rsidRPr="00EC69B5">
        <w:rPr>
          <w:rFonts w:ascii="Verdana" w:hAnsi="Verdana"/>
          <w:b/>
          <w:bCs/>
          <w:sz w:val="20"/>
          <w:szCs w:val="20"/>
        </w:rPr>
        <w:t>Groeps</w:t>
      </w:r>
      <w:proofErr w:type="spellEnd"/>
      <w:r w:rsidR="00826229" w:rsidRPr="00EC69B5">
        <w:rPr>
          <w:rFonts w:ascii="Verdana" w:hAnsi="Verdana"/>
          <w:b/>
          <w:bCs/>
          <w:sz w:val="20"/>
          <w:szCs w:val="20"/>
        </w:rPr>
        <w:t xml:space="preserve">) </w:t>
      </w:r>
      <w:r w:rsidRPr="00EC69B5">
        <w:rPr>
          <w:rFonts w:ascii="Verdana" w:hAnsi="Verdana"/>
          <w:b/>
          <w:bCs/>
          <w:sz w:val="20"/>
          <w:szCs w:val="20"/>
        </w:rPr>
        <w:t>lessen</w:t>
      </w:r>
    </w:p>
    <w:p w14:paraId="5E7F5858" w14:textId="77777777" w:rsidR="00EC69B5" w:rsidRPr="00EC69B5" w:rsidRDefault="00EC69B5" w:rsidP="00EC69B5">
      <w:pPr>
        <w:rPr>
          <w:rFonts w:ascii="Verdana" w:hAnsi="Verdana"/>
          <w:sz w:val="20"/>
          <w:szCs w:val="20"/>
        </w:rPr>
      </w:pPr>
    </w:p>
    <w:p w14:paraId="6DCB5F7B" w14:textId="37CC63B6" w:rsidR="006750B4" w:rsidRPr="00344A97" w:rsidRDefault="006750B4" w:rsidP="00EC69B5">
      <w:pPr>
        <w:pStyle w:val="Lijstaline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De hondentrainer behoudt zich het recht voor honden</w:t>
      </w:r>
      <w:r w:rsidR="0020052D">
        <w:rPr>
          <w:rFonts w:ascii="Verdana" w:hAnsi="Verdana"/>
          <w:sz w:val="20"/>
          <w:szCs w:val="20"/>
        </w:rPr>
        <w:t xml:space="preserve">, </w:t>
      </w:r>
      <w:r w:rsidRPr="00344A97">
        <w:rPr>
          <w:rFonts w:ascii="Verdana" w:hAnsi="Verdana"/>
          <w:sz w:val="20"/>
          <w:szCs w:val="20"/>
        </w:rPr>
        <w:t>eigenaren</w:t>
      </w:r>
      <w:r w:rsidR="0020052D">
        <w:rPr>
          <w:rFonts w:ascii="Verdana" w:hAnsi="Verdana"/>
          <w:sz w:val="20"/>
          <w:szCs w:val="20"/>
        </w:rPr>
        <w:t xml:space="preserve"> en/of cursisten</w:t>
      </w:r>
      <w:r w:rsidRPr="00344A97">
        <w:rPr>
          <w:rFonts w:ascii="Verdana" w:hAnsi="Verdana"/>
          <w:sz w:val="20"/>
          <w:szCs w:val="20"/>
        </w:rPr>
        <w:t xml:space="preserve"> te weigeren in </w:t>
      </w:r>
      <w:r w:rsidR="00FF0532">
        <w:rPr>
          <w:rFonts w:ascii="Verdana" w:hAnsi="Verdana"/>
          <w:sz w:val="20"/>
          <w:szCs w:val="20"/>
        </w:rPr>
        <w:t>de (</w:t>
      </w:r>
      <w:proofErr w:type="spellStart"/>
      <w:r w:rsidR="00FF0532">
        <w:rPr>
          <w:rFonts w:ascii="Verdana" w:hAnsi="Verdana"/>
          <w:sz w:val="20"/>
          <w:szCs w:val="20"/>
        </w:rPr>
        <w:t>groeps</w:t>
      </w:r>
      <w:proofErr w:type="spellEnd"/>
      <w:r w:rsidR="00FF0532">
        <w:rPr>
          <w:rFonts w:ascii="Verdana" w:hAnsi="Verdana"/>
          <w:sz w:val="20"/>
          <w:szCs w:val="20"/>
        </w:rPr>
        <w:t>)les</w:t>
      </w:r>
      <w:r w:rsidRPr="00344A97">
        <w:rPr>
          <w:rFonts w:ascii="Verdana" w:hAnsi="Verdana"/>
          <w:sz w:val="20"/>
          <w:szCs w:val="20"/>
        </w:rPr>
        <w:t xml:space="preserve"> </w:t>
      </w:r>
      <w:r w:rsidR="00826229" w:rsidRPr="00E70FA4">
        <w:rPr>
          <w:rFonts w:ascii="Verdana" w:hAnsi="Verdana"/>
          <w:sz w:val="20"/>
          <w:szCs w:val="20"/>
        </w:rPr>
        <w:t xml:space="preserve">wanneer er gegronde reden bestaat dat deze een risico vormt voor het welzijn van </w:t>
      </w:r>
      <w:r w:rsidR="00FF0532">
        <w:rPr>
          <w:rFonts w:ascii="Verdana" w:hAnsi="Verdana"/>
          <w:sz w:val="20"/>
          <w:szCs w:val="20"/>
        </w:rPr>
        <w:t>eventuele an</w:t>
      </w:r>
      <w:r w:rsidR="00826229" w:rsidRPr="00E70FA4">
        <w:rPr>
          <w:rFonts w:ascii="Verdana" w:hAnsi="Verdana"/>
          <w:sz w:val="20"/>
          <w:szCs w:val="20"/>
        </w:rPr>
        <w:t xml:space="preserve">dere cursisten en hun hond </w:t>
      </w:r>
      <w:r w:rsidRPr="00344A97">
        <w:rPr>
          <w:rFonts w:ascii="Verdana" w:hAnsi="Verdana"/>
          <w:sz w:val="20"/>
          <w:szCs w:val="20"/>
        </w:rPr>
        <w:t>of het leerproces verstoort.</w:t>
      </w:r>
    </w:p>
    <w:p w14:paraId="45E822D0" w14:textId="4478B547" w:rsidR="00AF5A44" w:rsidRPr="00344A97" w:rsidRDefault="006750B4" w:rsidP="00EC69B5">
      <w:pPr>
        <w:pStyle w:val="Lijstaline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De groepsgrootte wordt bepaald door de hondentrainer.</w:t>
      </w:r>
    </w:p>
    <w:p w14:paraId="57F2A356" w14:textId="77777777" w:rsidR="006750B4" w:rsidRPr="00EC69B5" w:rsidRDefault="00EE1A44" w:rsidP="00EC69B5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6C378D88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D578257" w14:textId="77777777" w:rsidR="00EC69B5" w:rsidRDefault="00EC69B5" w:rsidP="00EC69B5">
      <w:pPr>
        <w:rPr>
          <w:rFonts w:ascii="Verdana" w:hAnsi="Verdana"/>
          <w:sz w:val="20"/>
          <w:szCs w:val="20"/>
        </w:rPr>
      </w:pPr>
    </w:p>
    <w:p w14:paraId="12711055" w14:textId="0B338417" w:rsidR="006750B4" w:rsidRPr="00EC69B5" w:rsidRDefault="006750B4" w:rsidP="00EC69B5">
      <w:pPr>
        <w:rPr>
          <w:rFonts w:ascii="Verdana" w:hAnsi="Verdana"/>
          <w:b/>
          <w:bCs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 xml:space="preserve">Artikel </w:t>
      </w:r>
      <w:r w:rsidR="005277BC">
        <w:rPr>
          <w:rFonts w:ascii="Verdana" w:hAnsi="Verdana"/>
          <w:b/>
          <w:bCs/>
          <w:sz w:val="20"/>
          <w:szCs w:val="20"/>
        </w:rPr>
        <w:t>10</w:t>
      </w:r>
      <w:r w:rsidRPr="00EC69B5">
        <w:rPr>
          <w:rFonts w:ascii="Verdana" w:hAnsi="Verdana"/>
          <w:b/>
          <w:bCs/>
          <w:sz w:val="20"/>
          <w:szCs w:val="20"/>
        </w:rPr>
        <w:t xml:space="preserve"> – Intellectueel eigendom</w:t>
      </w:r>
    </w:p>
    <w:p w14:paraId="3F5C1F59" w14:textId="77777777" w:rsidR="00EC69B5" w:rsidRPr="00EC69B5" w:rsidRDefault="00EC69B5" w:rsidP="00EC69B5">
      <w:pPr>
        <w:rPr>
          <w:rFonts w:ascii="Verdana" w:hAnsi="Verdana"/>
          <w:sz w:val="20"/>
          <w:szCs w:val="20"/>
        </w:rPr>
      </w:pPr>
    </w:p>
    <w:p w14:paraId="216A8A4B" w14:textId="692E656D" w:rsidR="00F90E25" w:rsidRPr="00344A97" w:rsidRDefault="00F90E25" w:rsidP="00EC69B5">
      <w:pPr>
        <w:pStyle w:val="Lijstalinea"/>
        <w:rPr>
          <w:rFonts w:ascii="Verdana" w:hAnsi="Verdana"/>
          <w:sz w:val="20"/>
          <w:szCs w:val="20"/>
        </w:rPr>
      </w:pPr>
      <w:r w:rsidRPr="00E70FA4">
        <w:rPr>
          <w:rFonts w:ascii="Verdana" w:hAnsi="Verdana"/>
          <w:sz w:val="20"/>
          <w:szCs w:val="20"/>
        </w:rPr>
        <w:t xml:space="preserve">Alle door de </w:t>
      </w:r>
      <w:r w:rsidR="008D1BCD">
        <w:rPr>
          <w:rFonts w:ascii="Verdana" w:hAnsi="Verdana"/>
          <w:sz w:val="20"/>
          <w:szCs w:val="20"/>
        </w:rPr>
        <w:t>h</w:t>
      </w:r>
      <w:r w:rsidRPr="00E70FA4">
        <w:rPr>
          <w:rFonts w:ascii="Verdana" w:hAnsi="Verdana"/>
          <w:sz w:val="20"/>
          <w:szCs w:val="20"/>
        </w:rPr>
        <w:t xml:space="preserve">ondentrainer versterkte </w:t>
      </w:r>
      <w:r w:rsidR="008D1BCD">
        <w:rPr>
          <w:rFonts w:ascii="Verdana" w:hAnsi="Verdana"/>
          <w:sz w:val="20"/>
          <w:szCs w:val="20"/>
        </w:rPr>
        <w:t>trainings</w:t>
      </w:r>
      <w:r w:rsidRPr="00E70FA4">
        <w:rPr>
          <w:rFonts w:ascii="Verdana" w:hAnsi="Verdana"/>
          <w:sz w:val="20"/>
          <w:szCs w:val="20"/>
        </w:rPr>
        <w:t xml:space="preserve">materialen, adviezen, en aanbevelingen zijn uitsluitend bestemd voor gebruik bij </w:t>
      </w:r>
      <w:r w:rsidR="008D1BCD">
        <w:rPr>
          <w:rFonts w:ascii="Verdana" w:hAnsi="Verdana"/>
          <w:sz w:val="20"/>
          <w:szCs w:val="20"/>
        </w:rPr>
        <w:t>trainingen</w:t>
      </w:r>
      <w:r w:rsidRPr="00E70FA4">
        <w:rPr>
          <w:rFonts w:ascii="Verdana" w:hAnsi="Verdana"/>
          <w:sz w:val="20"/>
          <w:szCs w:val="20"/>
        </w:rPr>
        <w:t xml:space="preserve"> en mogen niet zonder voorafgaande schriftelijke toestemming van de hondenschool worden verveelvoudigd, openbaar gemaakt worden of ter kennis aan derden worden </w:t>
      </w:r>
      <w:r w:rsidR="008610DA">
        <w:rPr>
          <w:rFonts w:ascii="Verdana" w:hAnsi="Verdana"/>
          <w:sz w:val="20"/>
          <w:szCs w:val="20"/>
        </w:rPr>
        <w:t>gedeeld</w:t>
      </w:r>
      <w:r w:rsidRPr="00E70FA4">
        <w:rPr>
          <w:rFonts w:ascii="Verdana" w:hAnsi="Verdana"/>
          <w:sz w:val="20"/>
          <w:szCs w:val="20"/>
        </w:rPr>
        <w:t>.</w:t>
      </w:r>
    </w:p>
    <w:p w14:paraId="75C38473" w14:textId="77777777" w:rsidR="006750B4" w:rsidRPr="00EC69B5" w:rsidRDefault="00EE1A44" w:rsidP="00EC69B5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26F84A1B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50AF81A" w14:textId="7B12738D" w:rsidR="00196A12" w:rsidRDefault="00196A12">
      <w:pPr>
        <w:rPr>
          <w:rFonts w:ascii="Verdana" w:hAnsi="Verdana"/>
          <w:b/>
          <w:bCs/>
          <w:sz w:val="20"/>
          <w:szCs w:val="20"/>
        </w:rPr>
      </w:pPr>
    </w:p>
    <w:p w14:paraId="68BD30F4" w14:textId="2BB33188" w:rsidR="006750B4" w:rsidRPr="00EC69B5" w:rsidRDefault="006750B4" w:rsidP="00EC69B5">
      <w:pPr>
        <w:rPr>
          <w:rFonts w:ascii="Verdana" w:hAnsi="Verdana"/>
          <w:b/>
          <w:bCs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Artikel 1</w:t>
      </w:r>
      <w:r w:rsidR="004F6F97">
        <w:rPr>
          <w:rFonts w:ascii="Verdana" w:hAnsi="Verdana"/>
          <w:b/>
          <w:bCs/>
          <w:sz w:val="20"/>
          <w:szCs w:val="20"/>
        </w:rPr>
        <w:t>1</w:t>
      </w:r>
      <w:r w:rsidRPr="00EC69B5">
        <w:rPr>
          <w:rFonts w:ascii="Verdana" w:hAnsi="Verdana"/>
          <w:b/>
          <w:bCs/>
          <w:sz w:val="20"/>
          <w:szCs w:val="20"/>
        </w:rPr>
        <w:t xml:space="preserve"> – Privacy</w:t>
      </w:r>
    </w:p>
    <w:p w14:paraId="396EB25F" w14:textId="77777777" w:rsidR="00EC69B5" w:rsidRPr="00EC69B5" w:rsidRDefault="00EC69B5" w:rsidP="00EC69B5">
      <w:pPr>
        <w:rPr>
          <w:rFonts w:ascii="Verdana" w:hAnsi="Verdana"/>
          <w:sz w:val="20"/>
          <w:szCs w:val="20"/>
        </w:rPr>
      </w:pPr>
    </w:p>
    <w:p w14:paraId="6A8300FB" w14:textId="47399D95" w:rsidR="00C209FF" w:rsidRPr="00C209FF" w:rsidRDefault="006750B4" w:rsidP="00C209FF">
      <w:pPr>
        <w:pStyle w:val="Lijstalinea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Persoonsgegevens worden verwerkt conform de geldende privacywetgeving (AVG).</w:t>
      </w:r>
      <w:r w:rsidR="00C209FF">
        <w:rPr>
          <w:rFonts w:ascii="Verdana" w:hAnsi="Verdana"/>
          <w:sz w:val="20"/>
          <w:szCs w:val="20"/>
        </w:rPr>
        <w:t xml:space="preserve"> Zie hiervoor de privacyverklaring op de website of in de mail.</w:t>
      </w:r>
    </w:p>
    <w:p w14:paraId="2A1C5624" w14:textId="77777777" w:rsidR="006750B4" w:rsidRPr="00EC69B5" w:rsidRDefault="00EE1A44" w:rsidP="00EC69B5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2EAFEF50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46172697" w14:textId="77777777" w:rsidR="00EC69B5" w:rsidRDefault="00EC69B5" w:rsidP="00EC69B5">
      <w:pPr>
        <w:rPr>
          <w:rFonts w:ascii="Verdana" w:hAnsi="Verdana"/>
          <w:sz w:val="20"/>
          <w:szCs w:val="20"/>
        </w:rPr>
      </w:pPr>
    </w:p>
    <w:p w14:paraId="1C21676A" w14:textId="0A25FFF9" w:rsidR="006750B4" w:rsidRPr="00EC69B5" w:rsidRDefault="006750B4" w:rsidP="00EC69B5">
      <w:pPr>
        <w:rPr>
          <w:rFonts w:ascii="Verdana" w:hAnsi="Verdana"/>
          <w:b/>
          <w:bCs/>
          <w:sz w:val="20"/>
          <w:szCs w:val="20"/>
        </w:rPr>
      </w:pPr>
      <w:r w:rsidRPr="00EC69B5">
        <w:rPr>
          <w:rFonts w:ascii="Verdana" w:hAnsi="Verdana"/>
          <w:b/>
          <w:bCs/>
          <w:sz w:val="20"/>
          <w:szCs w:val="20"/>
        </w:rPr>
        <w:t>Artikel 1</w:t>
      </w:r>
      <w:r w:rsidR="004F6F97">
        <w:rPr>
          <w:rFonts w:ascii="Verdana" w:hAnsi="Verdana"/>
          <w:b/>
          <w:bCs/>
          <w:sz w:val="20"/>
          <w:szCs w:val="20"/>
        </w:rPr>
        <w:t>2</w:t>
      </w:r>
      <w:r w:rsidRPr="00EC69B5">
        <w:rPr>
          <w:rFonts w:ascii="Verdana" w:hAnsi="Verdana"/>
          <w:b/>
          <w:bCs/>
          <w:sz w:val="20"/>
          <w:szCs w:val="20"/>
        </w:rPr>
        <w:t xml:space="preserve"> – Toepasselijk recht</w:t>
      </w:r>
    </w:p>
    <w:p w14:paraId="35A677B9" w14:textId="77777777" w:rsidR="00EC69B5" w:rsidRPr="00EC69B5" w:rsidRDefault="00EC69B5" w:rsidP="00EC69B5">
      <w:pPr>
        <w:rPr>
          <w:rFonts w:ascii="Verdana" w:hAnsi="Verdana"/>
          <w:sz w:val="20"/>
          <w:szCs w:val="20"/>
        </w:rPr>
      </w:pPr>
    </w:p>
    <w:p w14:paraId="48891A29" w14:textId="77777777" w:rsidR="006750B4" w:rsidRPr="00344A97" w:rsidRDefault="006750B4" w:rsidP="00EC69B5">
      <w:pPr>
        <w:pStyle w:val="Lijstaline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Op alle overeenkomsten is Nederlands recht van toepassing.</w:t>
      </w:r>
    </w:p>
    <w:p w14:paraId="4EBD69C4" w14:textId="77777777" w:rsidR="006750B4" w:rsidRPr="00344A97" w:rsidRDefault="006750B4" w:rsidP="00EC69B5">
      <w:pPr>
        <w:pStyle w:val="Lijstalinea"/>
        <w:numPr>
          <w:ilvl w:val="0"/>
          <w:numId w:val="23"/>
        </w:numPr>
        <w:rPr>
          <w:rFonts w:ascii="Verdana" w:hAnsi="Verdana"/>
          <w:sz w:val="20"/>
          <w:szCs w:val="20"/>
        </w:rPr>
      </w:pPr>
      <w:r w:rsidRPr="00344A97">
        <w:rPr>
          <w:rFonts w:ascii="Verdana" w:hAnsi="Verdana"/>
          <w:sz w:val="20"/>
          <w:szCs w:val="20"/>
        </w:rPr>
        <w:t>Geschillen worden voorgelegd aan de bevoegde rechter in het arrondissement van de hondentrainer.</w:t>
      </w:r>
    </w:p>
    <w:p w14:paraId="49DCF38F" w14:textId="71519525" w:rsidR="000D556C" w:rsidRPr="00344A97" w:rsidRDefault="00EE1A44" w:rsidP="00344A97">
      <w:pPr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pict w14:anchorId="678EE53A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sectPr w:rsidR="000D556C" w:rsidRPr="0034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051"/>
    <w:multiLevelType w:val="multilevel"/>
    <w:tmpl w:val="FB62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E33E6"/>
    <w:multiLevelType w:val="multilevel"/>
    <w:tmpl w:val="6564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B6337"/>
    <w:multiLevelType w:val="hybridMultilevel"/>
    <w:tmpl w:val="6010D9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1B9C"/>
    <w:multiLevelType w:val="multilevel"/>
    <w:tmpl w:val="CFB8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E72A4"/>
    <w:multiLevelType w:val="hybridMultilevel"/>
    <w:tmpl w:val="E19A6856"/>
    <w:lvl w:ilvl="0" w:tplc="1CE4A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B522C"/>
    <w:multiLevelType w:val="multilevel"/>
    <w:tmpl w:val="1DF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11CBF"/>
    <w:multiLevelType w:val="multilevel"/>
    <w:tmpl w:val="1DF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04771"/>
    <w:multiLevelType w:val="multilevel"/>
    <w:tmpl w:val="E2CE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E24E2"/>
    <w:multiLevelType w:val="multilevel"/>
    <w:tmpl w:val="69E8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80F70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8258B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57F83"/>
    <w:multiLevelType w:val="multilevel"/>
    <w:tmpl w:val="1DF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8748B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17D96"/>
    <w:multiLevelType w:val="hybridMultilevel"/>
    <w:tmpl w:val="CF3CB84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E7964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56A2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B4C59"/>
    <w:multiLevelType w:val="multilevel"/>
    <w:tmpl w:val="1DF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3305F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7493D"/>
    <w:multiLevelType w:val="multilevel"/>
    <w:tmpl w:val="1DF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177DB"/>
    <w:multiLevelType w:val="multilevel"/>
    <w:tmpl w:val="61D0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26A21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318B6"/>
    <w:multiLevelType w:val="multilevel"/>
    <w:tmpl w:val="78CE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8A07AC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C16D4"/>
    <w:multiLevelType w:val="multilevel"/>
    <w:tmpl w:val="D018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E51267"/>
    <w:multiLevelType w:val="multilevel"/>
    <w:tmpl w:val="5268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E4767"/>
    <w:multiLevelType w:val="hybridMultilevel"/>
    <w:tmpl w:val="005E941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15AD5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F565D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74887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20E7"/>
    <w:multiLevelType w:val="multilevel"/>
    <w:tmpl w:val="CFB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9E3933"/>
    <w:multiLevelType w:val="hybridMultilevel"/>
    <w:tmpl w:val="6294586C"/>
    <w:lvl w:ilvl="0" w:tplc="5664CB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10BB"/>
    <w:multiLevelType w:val="hybridMultilevel"/>
    <w:tmpl w:val="005E94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23A9E"/>
    <w:multiLevelType w:val="multilevel"/>
    <w:tmpl w:val="E438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124257">
    <w:abstractNumId w:val="19"/>
  </w:num>
  <w:num w:numId="2" w16cid:durableId="609702951">
    <w:abstractNumId w:val="1"/>
  </w:num>
  <w:num w:numId="3" w16cid:durableId="1650357323">
    <w:abstractNumId w:val="6"/>
  </w:num>
  <w:num w:numId="4" w16cid:durableId="1100416503">
    <w:abstractNumId w:val="7"/>
  </w:num>
  <w:num w:numId="5" w16cid:durableId="461654583">
    <w:abstractNumId w:val="0"/>
  </w:num>
  <w:num w:numId="6" w16cid:durableId="1461997095">
    <w:abstractNumId w:val="24"/>
  </w:num>
  <w:num w:numId="7" w16cid:durableId="820662419">
    <w:abstractNumId w:val="32"/>
  </w:num>
  <w:num w:numId="8" w16cid:durableId="1848909161">
    <w:abstractNumId w:val="23"/>
  </w:num>
  <w:num w:numId="9" w16cid:durableId="367949185">
    <w:abstractNumId w:val="29"/>
  </w:num>
  <w:num w:numId="10" w16cid:durableId="1304314228">
    <w:abstractNumId w:val="8"/>
  </w:num>
  <w:num w:numId="11" w16cid:durableId="1048803189">
    <w:abstractNumId w:val="21"/>
  </w:num>
  <w:num w:numId="12" w16cid:durableId="1689793012">
    <w:abstractNumId w:val="3"/>
  </w:num>
  <w:num w:numId="13" w16cid:durableId="451553751">
    <w:abstractNumId w:val="5"/>
  </w:num>
  <w:num w:numId="14" w16cid:durableId="742069100">
    <w:abstractNumId w:val="25"/>
  </w:num>
  <w:num w:numId="15" w16cid:durableId="1908880635">
    <w:abstractNumId w:val="10"/>
  </w:num>
  <w:num w:numId="16" w16cid:durableId="1288924519">
    <w:abstractNumId w:val="14"/>
  </w:num>
  <w:num w:numId="17" w16cid:durableId="1791052829">
    <w:abstractNumId w:val="27"/>
  </w:num>
  <w:num w:numId="18" w16cid:durableId="139275765">
    <w:abstractNumId w:val="31"/>
  </w:num>
  <w:num w:numId="19" w16cid:durableId="1371302523">
    <w:abstractNumId w:val="20"/>
  </w:num>
  <w:num w:numId="20" w16cid:durableId="1979915748">
    <w:abstractNumId w:val="17"/>
  </w:num>
  <w:num w:numId="21" w16cid:durableId="1668022338">
    <w:abstractNumId w:val="9"/>
  </w:num>
  <w:num w:numId="22" w16cid:durableId="1566990231">
    <w:abstractNumId w:val="15"/>
  </w:num>
  <w:num w:numId="23" w16cid:durableId="1195727354">
    <w:abstractNumId w:val="12"/>
  </w:num>
  <w:num w:numId="24" w16cid:durableId="1879118756">
    <w:abstractNumId w:val="26"/>
  </w:num>
  <w:num w:numId="25" w16cid:durableId="2108848491">
    <w:abstractNumId w:val="22"/>
  </w:num>
  <w:num w:numId="26" w16cid:durableId="569190601">
    <w:abstractNumId w:val="28"/>
  </w:num>
  <w:num w:numId="27" w16cid:durableId="403114363">
    <w:abstractNumId w:val="11"/>
  </w:num>
  <w:num w:numId="28" w16cid:durableId="908881703">
    <w:abstractNumId w:val="16"/>
  </w:num>
  <w:num w:numId="29" w16cid:durableId="2089839240">
    <w:abstractNumId w:val="18"/>
  </w:num>
  <w:num w:numId="30" w16cid:durableId="930969638">
    <w:abstractNumId w:val="30"/>
  </w:num>
  <w:num w:numId="31" w16cid:durableId="2056925243">
    <w:abstractNumId w:val="4"/>
  </w:num>
  <w:num w:numId="32" w16cid:durableId="381373250">
    <w:abstractNumId w:val="13"/>
  </w:num>
  <w:num w:numId="33" w16cid:durableId="41362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B4"/>
    <w:rsid w:val="00002039"/>
    <w:rsid w:val="000138CF"/>
    <w:rsid w:val="00053BBD"/>
    <w:rsid w:val="00086C74"/>
    <w:rsid w:val="00097261"/>
    <w:rsid w:val="000D556C"/>
    <w:rsid w:val="000E25FD"/>
    <w:rsid w:val="000F3C26"/>
    <w:rsid w:val="000F7A61"/>
    <w:rsid w:val="0019114D"/>
    <w:rsid w:val="00193377"/>
    <w:rsid w:val="00196A12"/>
    <w:rsid w:val="001A0F1A"/>
    <w:rsid w:val="001A2848"/>
    <w:rsid w:val="001C103D"/>
    <w:rsid w:val="001F029F"/>
    <w:rsid w:val="0020052D"/>
    <w:rsid w:val="00225DF5"/>
    <w:rsid w:val="0025100A"/>
    <w:rsid w:val="0025522F"/>
    <w:rsid w:val="00255E6B"/>
    <w:rsid w:val="00262B7B"/>
    <w:rsid w:val="002A0B18"/>
    <w:rsid w:val="002A5A05"/>
    <w:rsid w:val="002D56C1"/>
    <w:rsid w:val="002F298B"/>
    <w:rsid w:val="002F5DE2"/>
    <w:rsid w:val="00303B7D"/>
    <w:rsid w:val="00316FC5"/>
    <w:rsid w:val="0032668D"/>
    <w:rsid w:val="00334C2D"/>
    <w:rsid w:val="0034288D"/>
    <w:rsid w:val="00344A97"/>
    <w:rsid w:val="004021A7"/>
    <w:rsid w:val="00402EE3"/>
    <w:rsid w:val="0049762A"/>
    <w:rsid w:val="004D20E2"/>
    <w:rsid w:val="004F64B7"/>
    <w:rsid w:val="004F6F97"/>
    <w:rsid w:val="00521852"/>
    <w:rsid w:val="00526DC7"/>
    <w:rsid w:val="005277BC"/>
    <w:rsid w:val="0054136A"/>
    <w:rsid w:val="0056752B"/>
    <w:rsid w:val="0057036F"/>
    <w:rsid w:val="005740E8"/>
    <w:rsid w:val="0057598F"/>
    <w:rsid w:val="00590B4F"/>
    <w:rsid w:val="005A34FF"/>
    <w:rsid w:val="005C4F10"/>
    <w:rsid w:val="005E1EBD"/>
    <w:rsid w:val="005F689E"/>
    <w:rsid w:val="00651D3D"/>
    <w:rsid w:val="00652AA7"/>
    <w:rsid w:val="00652F1D"/>
    <w:rsid w:val="006550CF"/>
    <w:rsid w:val="0065780B"/>
    <w:rsid w:val="006664C5"/>
    <w:rsid w:val="00671EB7"/>
    <w:rsid w:val="006750B4"/>
    <w:rsid w:val="0069550B"/>
    <w:rsid w:val="006A04A1"/>
    <w:rsid w:val="006B0BFC"/>
    <w:rsid w:val="006F2FEA"/>
    <w:rsid w:val="00702667"/>
    <w:rsid w:val="00766770"/>
    <w:rsid w:val="007A715C"/>
    <w:rsid w:val="007C3C23"/>
    <w:rsid w:val="007D315A"/>
    <w:rsid w:val="00806552"/>
    <w:rsid w:val="00826229"/>
    <w:rsid w:val="00846A16"/>
    <w:rsid w:val="008564F7"/>
    <w:rsid w:val="00856908"/>
    <w:rsid w:val="008610DA"/>
    <w:rsid w:val="008652B2"/>
    <w:rsid w:val="0088361B"/>
    <w:rsid w:val="008B0595"/>
    <w:rsid w:val="008D1BCD"/>
    <w:rsid w:val="008D524C"/>
    <w:rsid w:val="008E3B6A"/>
    <w:rsid w:val="008F7C05"/>
    <w:rsid w:val="00982D8C"/>
    <w:rsid w:val="009A3026"/>
    <w:rsid w:val="009C5398"/>
    <w:rsid w:val="009D4DF0"/>
    <w:rsid w:val="009D5ECA"/>
    <w:rsid w:val="009F1234"/>
    <w:rsid w:val="00A12A35"/>
    <w:rsid w:val="00A12A96"/>
    <w:rsid w:val="00A53871"/>
    <w:rsid w:val="00AD5F1A"/>
    <w:rsid w:val="00AE29B7"/>
    <w:rsid w:val="00AF3ED9"/>
    <w:rsid w:val="00AF5A44"/>
    <w:rsid w:val="00B75AE9"/>
    <w:rsid w:val="00B75EA5"/>
    <w:rsid w:val="00B82D6C"/>
    <w:rsid w:val="00B97131"/>
    <w:rsid w:val="00BA155A"/>
    <w:rsid w:val="00BA48E8"/>
    <w:rsid w:val="00C209FF"/>
    <w:rsid w:val="00C329B4"/>
    <w:rsid w:val="00C575EB"/>
    <w:rsid w:val="00CA7300"/>
    <w:rsid w:val="00D828E6"/>
    <w:rsid w:val="00DC255D"/>
    <w:rsid w:val="00DC3459"/>
    <w:rsid w:val="00DC6542"/>
    <w:rsid w:val="00E01EB0"/>
    <w:rsid w:val="00E05823"/>
    <w:rsid w:val="00E15B6D"/>
    <w:rsid w:val="00E43BC7"/>
    <w:rsid w:val="00E446D5"/>
    <w:rsid w:val="00E46061"/>
    <w:rsid w:val="00E46C32"/>
    <w:rsid w:val="00E70FA4"/>
    <w:rsid w:val="00EA161B"/>
    <w:rsid w:val="00EC69B5"/>
    <w:rsid w:val="00F12C77"/>
    <w:rsid w:val="00F42AF4"/>
    <w:rsid w:val="00F90E25"/>
    <w:rsid w:val="00FA367D"/>
    <w:rsid w:val="00FD09D4"/>
    <w:rsid w:val="00FE230A"/>
    <w:rsid w:val="00FE41D0"/>
    <w:rsid w:val="00FE56B8"/>
    <w:rsid w:val="00FE6DD2"/>
    <w:rsid w:val="00FF0532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24BD"/>
  <w15:chartTrackingRefBased/>
  <w15:docId w15:val="{92C55579-458E-C34F-B1AA-19EF8AE8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288D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7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5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5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5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50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50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50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50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75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75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50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50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50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50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50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50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5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50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5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5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50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50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50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50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50B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750B4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50B4"/>
    <w:rPr>
      <w:b/>
      <w:bCs/>
    </w:rPr>
  </w:style>
  <w:style w:type="character" w:customStyle="1" w:styleId="apple-converted-space">
    <w:name w:val="apple-converted-space"/>
    <w:basedOn w:val="Standaardalinea-lettertype"/>
    <w:rsid w:val="006750B4"/>
  </w:style>
  <w:style w:type="character" w:styleId="Verwijzingopmerking">
    <w:name w:val="annotation reference"/>
    <w:basedOn w:val="Standaardalinea-lettertype"/>
    <w:uiPriority w:val="99"/>
    <w:semiHidden/>
    <w:unhideWhenUsed/>
    <w:rsid w:val="005218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8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85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8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852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0193-7180-45B5-A89E-8FB6E9A8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1082</Words>
  <Characters>6249</Characters>
  <Application>Microsoft Office Word</Application>
  <DocSecurity>0</DocSecurity>
  <Lines>168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Watering-van Oosten, van de</dc:creator>
  <cp:keywords/>
  <dc:description/>
  <cp:lastModifiedBy>Sabine Dirksen</cp:lastModifiedBy>
  <cp:revision>97</cp:revision>
  <dcterms:created xsi:type="dcterms:W3CDTF">2026-02-06T13:11:00Z</dcterms:created>
  <dcterms:modified xsi:type="dcterms:W3CDTF">2026-02-11T05:55:00Z</dcterms:modified>
</cp:coreProperties>
</file>